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E3D" w:rsidRDefault="00A95E3D" w:rsidP="00A95E3D">
      <w:pPr>
        <w:rPr>
          <w:lang w:bidi="en-US"/>
        </w:rPr>
      </w:pPr>
      <w:bookmarkStart w:id="0" w:name="_GoBack"/>
      <w:bookmarkEnd w:id="0"/>
    </w:p>
    <w:p w:rsidR="00F168A1" w:rsidRDefault="00F168A1" w:rsidP="00A95E3D">
      <w:pPr>
        <w:rPr>
          <w:lang w:bidi="en-US"/>
        </w:rPr>
      </w:pPr>
    </w:p>
    <w:p w:rsidR="00F168A1" w:rsidRPr="00421CFA" w:rsidRDefault="00F168A1" w:rsidP="00A95E3D">
      <w:pPr>
        <w:rPr>
          <w:lang w:bidi="en-US"/>
        </w:rPr>
      </w:pPr>
    </w:p>
    <w:p w:rsidR="00A95E3D" w:rsidRPr="00A95E3D" w:rsidRDefault="00A95E3D" w:rsidP="00A95E3D">
      <w:pPr>
        <w:jc w:val="center"/>
        <w:rPr>
          <w:rFonts w:ascii="ＭＳ ゴシック" w:eastAsia="ＭＳ ゴシック" w:hAnsi="ＭＳ ゴシック"/>
          <w:b/>
          <w:sz w:val="28"/>
          <w:lang w:bidi="en-US"/>
        </w:rPr>
      </w:pPr>
      <w:r w:rsidRPr="00A95E3D">
        <w:rPr>
          <w:rFonts w:ascii="ＭＳ ゴシック" w:eastAsia="ＭＳ ゴシック" w:hAnsi="ＭＳ ゴシック" w:hint="eastAsia"/>
          <w:b/>
          <w:sz w:val="28"/>
          <w:lang w:bidi="en-US"/>
        </w:rPr>
        <w:t>建築設計業務委託契約書</w:t>
      </w:r>
    </w:p>
    <w:p w:rsidR="00A95E3D" w:rsidRDefault="00A95E3D" w:rsidP="00A95E3D"/>
    <w:p w:rsidR="002C22C4" w:rsidRPr="00A95E3D" w:rsidRDefault="002C22C4" w:rsidP="00A95E3D"/>
    <w:p w:rsidR="00A95E3D" w:rsidRPr="002D47C2" w:rsidRDefault="00A95E3D" w:rsidP="00A95E3D">
      <w:r w:rsidRPr="002D47C2">
        <w:t>１</w:t>
      </w:r>
      <w:r>
        <w:rPr>
          <w:rFonts w:hint="eastAsia"/>
        </w:rPr>
        <w:t xml:space="preserve">　</w:t>
      </w:r>
      <w:r w:rsidRPr="004C46E3">
        <w:rPr>
          <w:kern w:val="0"/>
        </w:rPr>
        <w:t>委託業務の名称</w:t>
      </w:r>
      <w:r>
        <w:rPr>
          <w:rFonts w:hint="eastAsia"/>
        </w:rPr>
        <w:t xml:space="preserve">　　</w:t>
      </w:r>
    </w:p>
    <w:p w:rsidR="00A95E3D" w:rsidRPr="00A95E3D" w:rsidRDefault="00A95E3D" w:rsidP="00A95E3D"/>
    <w:p w:rsidR="00A95E3D" w:rsidRPr="00A95E3D" w:rsidRDefault="00A95E3D" w:rsidP="00A95E3D">
      <w:r w:rsidRPr="00A95E3D">
        <w:t>２</w:t>
      </w:r>
      <w:r w:rsidRPr="00A95E3D">
        <w:rPr>
          <w:rFonts w:hint="eastAsia"/>
        </w:rPr>
        <w:t xml:space="preserve">　</w:t>
      </w:r>
      <w:r w:rsidRPr="00A95E3D">
        <w:rPr>
          <w:spacing w:val="105"/>
          <w:kern w:val="0"/>
          <w:fitText w:val="1470" w:id="-2065513728"/>
        </w:rPr>
        <w:t>履行期</w:t>
      </w:r>
      <w:r w:rsidRPr="00A95E3D">
        <w:rPr>
          <w:kern w:val="0"/>
          <w:fitText w:val="1470" w:id="-2065513728"/>
        </w:rPr>
        <w:t>間</w:t>
      </w:r>
      <w:r w:rsidRPr="00A95E3D">
        <w:rPr>
          <w:rFonts w:hint="eastAsia"/>
          <w:kern w:val="0"/>
        </w:rPr>
        <w:t xml:space="preserve">　　</w:t>
      </w:r>
      <w:r w:rsidR="00D4742A">
        <w:rPr>
          <w:rFonts w:hint="eastAsia"/>
          <w:kern w:val="0"/>
        </w:rPr>
        <w:t xml:space="preserve">　　</w:t>
      </w:r>
      <w:r w:rsidRPr="00A95E3D">
        <w:rPr>
          <w:rFonts w:hint="eastAsia"/>
        </w:rPr>
        <w:t xml:space="preserve">　　</w:t>
      </w:r>
      <w:r w:rsidRPr="00A95E3D">
        <w:t>年</w:t>
      </w:r>
      <w:r w:rsidRPr="00A95E3D">
        <w:rPr>
          <w:rFonts w:hint="eastAsia"/>
        </w:rPr>
        <w:t xml:space="preserve">　　</w:t>
      </w:r>
      <w:r w:rsidRPr="00A95E3D">
        <w:t>月</w:t>
      </w:r>
      <w:r w:rsidRPr="00A95E3D">
        <w:rPr>
          <w:rFonts w:hint="eastAsia"/>
        </w:rPr>
        <w:t xml:space="preserve">　　</w:t>
      </w:r>
      <w:r w:rsidRPr="00A95E3D">
        <w:t>日から</w:t>
      </w:r>
    </w:p>
    <w:p w:rsidR="00A95E3D" w:rsidRPr="00A95E3D" w:rsidRDefault="00A95E3D" w:rsidP="00A95E3D">
      <w:r w:rsidRPr="00A95E3D">
        <w:rPr>
          <w:rFonts w:hint="eastAsia"/>
        </w:rPr>
        <w:t xml:space="preserve">　　　　　　　　　　　</w:t>
      </w:r>
      <w:r w:rsidR="00D4742A">
        <w:rPr>
          <w:rFonts w:hint="eastAsia"/>
        </w:rPr>
        <w:t xml:space="preserve">　　</w:t>
      </w:r>
      <w:r w:rsidRPr="00A95E3D">
        <w:rPr>
          <w:rFonts w:hint="eastAsia"/>
        </w:rPr>
        <w:t xml:space="preserve">　　</w:t>
      </w:r>
      <w:r w:rsidRPr="00A95E3D">
        <w:t>年</w:t>
      </w:r>
      <w:r w:rsidRPr="00A95E3D">
        <w:rPr>
          <w:rFonts w:hint="eastAsia"/>
        </w:rPr>
        <w:t xml:space="preserve">　　</w:t>
      </w:r>
      <w:r w:rsidRPr="00A95E3D">
        <w:t>月</w:t>
      </w:r>
      <w:r w:rsidRPr="00A95E3D">
        <w:rPr>
          <w:rFonts w:hint="eastAsia"/>
        </w:rPr>
        <w:t xml:space="preserve">　　</w:t>
      </w:r>
      <w:r w:rsidRPr="00A95E3D">
        <w:t>日</w:t>
      </w:r>
      <w:r w:rsidRPr="00A95E3D">
        <w:rPr>
          <w:rFonts w:hint="eastAsia"/>
        </w:rPr>
        <w:t>まで</w:t>
      </w:r>
    </w:p>
    <w:p w:rsidR="00A95E3D" w:rsidRPr="00A95E3D" w:rsidRDefault="00A95E3D" w:rsidP="00A95E3D">
      <w:r w:rsidRPr="00A95E3D">
        <w:rPr>
          <w:color w:val="FFFFFF"/>
        </w:rPr>
        <w:t>２</w:t>
      </w:r>
      <w:r w:rsidRPr="00A95E3D">
        <w:rPr>
          <w:color w:val="FFFFFF"/>
          <w:w w:val="151"/>
        </w:rPr>
        <w:t xml:space="preserve">　</w:t>
      </w:r>
      <w:r w:rsidRPr="00A14CAD">
        <w:rPr>
          <w:color w:val="FFFFFF"/>
          <w:spacing w:val="707"/>
          <w:kern w:val="0"/>
          <w:fitText w:val="1626" w:id="-2065513727"/>
        </w:rPr>
        <w:t>履</w:t>
      </w:r>
    </w:p>
    <w:p w:rsidR="00A95E3D" w:rsidRPr="00A95E3D" w:rsidRDefault="00A95E3D" w:rsidP="00A95E3D">
      <w:r w:rsidRPr="00A95E3D">
        <w:t>３</w:t>
      </w:r>
      <w:r w:rsidRPr="00A95E3D">
        <w:rPr>
          <w:rFonts w:hint="eastAsia"/>
        </w:rPr>
        <w:t xml:space="preserve">　</w:t>
      </w:r>
      <w:r w:rsidRPr="003C49C9">
        <w:rPr>
          <w:spacing w:val="52"/>
          <w:kern w:val="0"/>
          <w:fitText w:val="1470" w:id="-2065513726"/>
        </w:rPr>
        <w:t>業務委託</w:t>
      </w:r>
      <w:r w:rsidRPr="003C49C9">
        <w:rPr>
          <w:spacing w:val="2"/>
          <w:kern w:val="0"/>
          <w:fitText w:val="1470" w:id="-2065513726"/>
        </w:rPr>
        <w:t>料</w:t>
      </w:r>
      <w:r w:rsidRPr="00A95E3D">
        <w:rPr>
          <w:rFonts w:hint="eastAsia"/>
          <w:kern w:val="0"/>
        </w:rPr>
        <w:t xml:space="preserve">　　金　　　　　　　　　　　円</w:t>
      </w:r>
    </w:p>
    <w:p w:rsidR="00A95E3D" w:rsidRPr="00A95E3D" w:rsidRDefault="00A95E3D" w:rsidP="00A95E3D">
      <w:r w:rsidRPr="00A95E3D">
        <w:rPr>
          <w:rFonts w:hint="eastAsia"/>
        </w:rPr>
        <w:t xml:space="preserve">　　　　　　　　　　　</w:t>
      </w:r>
      <w:r w:rsidRPr="00A95E3D">
        <w:t>（うち取引に係る消費税及び地方消費税の額</w:t>
      </w:r>
      <w:r w:rsidRPr="00A95E3D">
        <w:rPr>
          <w:rFonts w:hint="eastAsia"/>
        </w:rPr>
        <w:t xml:space="preserve">　　　　　円</w:t>
      </w:r>
      <w:r w:rsidRPr="00A95E3D">
        <w:t>）</w:t>
      </w:r>
    </w:p>
    <w:p w:rsidR="00A95E3D" w:rsidRPr="00A95E3D" w:rsidRDefault="00A95E3D" w:rsidP="00A95E3D"/>
    <w:p w:rsidR="00A95E3D" w:rsidRPr="00A95E3D" w:rsidRDefault="00A95E3D" w:rsidP="00A95E3D">
      <w:r w:rsidRPr="00A95E3D">
        <w:t>４</w:t>
      </w:r>
      <w:r w:rsidRPr="00A95E3D">
        <w:rPr>
          <w:rFonts w:hint="eastAsia"/>
        </w:rPr>
        <w:t xml:space="preserve">　</w:t>
      </w:r>
      <w:r w:rsidRPr="00A95E3D">
        <w:rPr>
          <w:spacing w:val="52"/>
          <w:kern w:val="0"/>
          <w:fitText w:val="1470" w:id="-2065513725"/>
        </w:rPr>
        <w:t>契約保証</w:t>
      </w:r>
      <w:r w:rsidRPr="00A95E3D">
        <w:rPr>
          <w:spacing w:val="2"/>
          <w:kern w:val="0"/>
          <w:fitText w:val="1470" w:id="-2065513725"/>
        </w:rPr>
        <w:t>金</w:t>
      </w:r>
      <w:r w:rsidRPr="00A95E3D">
        <w:rPr>
          <w:rFonts w:hint="eastAsia"/>
          <w:kern w:val="0"/>
        </w:rPr>
        <w:t xml:space="preserve">　　</w:t>
      </w:r>
    </w:p>
    <w:p w:rsidR="00A95E3D" w:rsidRPr="00A95E3D" w:rsidRDefault="00A95E3D" w:rsidP="00A95E3D"/>
    <w:p w:rsidR="00A95E3D" w:rsidRPr="00A95E3D" w:rsidRDefault="00A95E3D" w:rsidP="00A95E3D">
      <w:pPr>
        <w:ind w:left="210" w:hangingChars="100" w:hanging="210"/>
      </w:pPr>
      <w:r w:rsidRPr="00A95E3D">
        <w:rPr>
          <w:rFonts w:hint="eastAsia"/>
        </w:rPr>
        <w:t xml:space="preserve">５　建築士法第２２条の３の３第１項に定める記載事項　</w:t>
      </w:r>
      <w:r w:rsidR="007A2740">
        <w:rPr>
          <w:rFonts w:hint="eastAsia"/>
        </w:rPr>
        <w:t xml:space="preserve">　</w:t>
      </w:r>
      <w:r w:rsidRPr="00A95E3D">
        <w:rPr>
          <w:rFonts w:hint="eastAsia"/>
        </w:rPr>
        <w:t>別紙のとおり</w:t>
      </w:r>
    </w:p>
    <w:p w:rsidR="00A95E3D" w:rsidRPr="00A95E3D" w:rsidRDefault="00A95E3D" w:rsidP="00A95E3D"/>
    <w:p w:rsidR="00A95E3D" w:rsidRPr="00A95E3D" w:rsidRDefault="00A95E3D" w:rsidP="00A95E3D"/>
    <w:p w:rsidR="00A95E3D" w:rsidRPr="00A95E3D" w:rsidRDefault="00A95E3D" w:rsidP="00A95E3D">
      <w:pPr>
        <w:rPr>
          <w:rFonts w:ascii="游明朝" w:hAnsi="游明朝"/>
          <w:szCs w:val="21"/>
        </w:rPr>
      </w:pPr>
      <w:r w:rsidRPr="00A95E3D">
        <w:rPr>
          <w:rFonts w:ascii="游明朝" w:hAnsi="游明朝" w:hint="eastAsia"/>
          <w:szCs w:val="21"/>
        </w:rPr>
        <w:t xml:space="preserve">　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設計共同体協定書により契約書記載の業務を共同連帯して実施する。</w:t>
      </w:r>
    </w:p>
    <w:p w:rsidR="00A95E3D" w:rsidRPr="00A95E3D" w:rsidRDefault="00A95E3D" w:rsidP="00A95E3D">
      <w:pPr>
        <w:rPr>
          <w:rFonts w:ascii="游明朝" w:hAnsi="游明朝"/>
          <w:szCs w:val="21"/>
        </w:rPr>
      </w:pPr>
      <w:r w:rsidRPr="00A95E3D">
        <w:rPr>
          <w:rFonts w:ascii="游明朝" w:hAnsi="游明朝" w:hint="eastAsia"/>
          <w:szCs w:val="21"/>
        </w:rPr>
        <w:t xml:space="preserve">　本</w:t>
      </w:r>
      <w:r w:rsidRPr="00A95E3D">
        <w:rPr>
          <w:rFonts w:ascii="游明朝" w:hAnsi="游明朝"/>
          <w:szCs w:val="21"/>
        </w:rPr>
        <w:t>契約の証として本書</w:t>
      </w:r>
      <w:r w:rsidRPr="00A95E3D">
        <w:rPr>
          <w:rFonts w:ascii="游明朝" w:hAnsi="游明朝" w:hint="eastAsia"/>
          <w:szCs w:val="21"/>
        </w:rPr>
        <w:t>２</w:t>
      </w:r>
      <w:r w:rsidRPr="00A95E3D">
        <w:rPr>
          <w:rFonts w:ascii="游明朝" w:hAnsi="游明朝"/>
          <w:szCs w:val="21"/>
        </w:rPr>
        <w:t>通を作成し、発注者及び受注者が記名押印の上、各自</w:t>
      </w:r>
      <w:r w:rsidRPr="00A95E3D">
        <w:rPr>
          <w:rFonts w:ascii="游明朝" w:hAnsi="游明朝" w:hint="eastAsia"/>
          <w:szCs w:val="21"/>
        </w:rPr>
        <w:t>１</w:t>
      </w:r>
      <w:r w:rsidRPr="00A95E3D">
        <w:rPr>
          <w:rFonts w:ascii="游明朝" w:hAnsi="游明朝"/>
          <w:szCs w:val="21"/>
        </w:rPr>
        <w:t>通を保有する。</w:t>
      </w:r>
    </w:p>
    <w:p w:rsidR="00A95E3D" w:rsidRPr="00A95E3D" w:rsidRDefault="00A95E3D" w:rsidP="00A95E3D"/>
    <w:p w:rsidR="00A95E3D" w:rsidRPr="00A95E3D" w:rsidRDefault="00A95E3D" w:rsidP="00A95E3D"/>
    <w:p w:rsidR="00A95E3D" w:rsidRPr="00A95E3D" w:rsidRDefault="00A95E3D" w:rsidP="00A95E3D">
      <w:pPr>
        <w:jc w:val="right"/>
        <w:rPr>
          <w:rFonts w:ascii="游明朝" w:hAnsi="游明朝"/>
          <w:szCs w:val="21"/>
        </w:rPr>
      </w:pPr>
      <w:r w:rsidRPr="00A95E3D">
        <w:rPr>
          <w:rFonts w:ascii="游明朝" w:hAnsi="游明朝" w:hint="eastAsia"/>
          <w:szCs w:val="21"/>
        </w:rPr>
        <w:t xml:space="preserve">　　</w:t>
      </w:r>
      <w:r w:rsidRPr="00A95E3D">
        <w:rPr>
          <w:rFonts w:ascii="游明朝" w:hAnsi="游明朝"/>
          <w:szCs w:val="21"/>
        </w:rPr>
        <w:t>年</w:t>
      </w:r>
      <w:r w:rsidRPr="00A95E3D">
        <w:rPr>
          <w:rFonts w:ascii="游明朝" w:hAnsi="游明朝" w:hint="eastAsia"/>
          <w:szCs w:val="21"/>
        </w:rPr>
        <w:t xml:space="preserve">　　</w:t>
      </w:r>
      <w:r w:rsidRPr="00A95E3D">
        <w:rPr>
          <w:rFonts w:ascii="游明朝" w:hAnsi="游明朝"/>
          <w:szCs w:val="21"/>
        </w:rPr>
        <w:t>月</w:t>
      </w:r>
      <w:r w:rsidRPr="00A95E3D">
        <w:rPr>
          <w:rFonts w:ascii="游明朝" w:hAnsi="游明朝" w:hint="eastAsia"/>
          <w:szCs w:val="21"/>
        </w:rPr>
        <w:t xml:space="preserve">　　</w:t>
      </w:r>
      <w:r w:rsidRPr="00A95E3D">
        <w:rPr>
          <w:rFonts w:ascii="游明朝" w:hAnsi="游明朝"/>
          <w:szCs w:val="21"/>
        </w:rPr>
        <w:t>日</w:t>
      </w:r>
    </w:p>
    <w:p w:rsidR="00A95E3D" w:rsidRPr="00A95E3D" w:rsidRDefault="00A95E3D" w:rsidP="00A95E3D"/>
    <w:p w:rsidR="00A95E3D" w:rsidRPr="00A95E3D" w:rsidRDefault="00A95E3D" w:rsidP="00A95E3D"/>
    <w:p w:rsidR="00A95E3D" w:rsidRDefault="00A95E3D" w:rsidP="00534567">
      <w:r w:rsidRPr="00A95E3D">
        <w:rPr>
          <w:rFonts w:hint="eastAsia"/>
        </w:rPr>
        <w:t xml:space="preserve">　　　　　　　　　　</w:t>
      </w:r>
      <w:r w:rsidRPr="00A95E3D">
        <w:t>発注者</w:t>
      </w:r>
      <w:r w:rsidRPr="00A95E3D">
        <w:rPr>
          <w:rFonts w:hint="eastAsia"/>
        </w:rPr>
        <w:t xml:space="preserve">　　</w:t>
      </w:r>
      <w:r w:rsidRPr="00A95E3D">
        <w:t>住</w:t>
      </w:r>
      <w:r w:rsidRPr="00A95E3D">
        <w:rPr>
          <w:rFonts w:hint="eastAsia"/>
        </w:rPr>
        <w:t xml:space="preserve">　</w:t>
      </w:r>
      <w:r w:rsidRPr="00A95E3D">
        <w:t>所</w:t>
      </w:r>
      <w:r w:rsidRPr="00A95E3D">
        <w:rPr>
          <w:rFonts w:hint="eastAsia"/>
        </w:rPr>
        <w:t xml:space="preserve">　　</w:t>
      </w:r>
    </w:p>
    <w:p w:rsidR="00534567" w:rsidRPr="00A95E3D" w:rsidRDefault="00534567" w:rsidP="00534567">
      <w:r w:rsidRPr="00A95E3D">
        <w:rPr>
          <w:rFonts w:hint="eastAsia"/>
        </w:rPr>
        <w:t xml:space="preserve">　　　　　　　　　　　　　　　</w:t>
      </w:r>
      <w:r w:rsidRPr="00A95E3D">
        <w:t>氏</w:t>
      </w:r>
      <w:r w:rsidRPr="00A95E3D">
        <w:rPr>
          <w:rFonts w:hint="eastAsia"/>
        </w:rPr>
        <w:t xml:space="preserve">　</w:t>
      </w:r>
      <w:r w:rsidRPr="00A95E3D">
        <w:t>名</w:t>
      </w:r>
      <w:r w:rsidRPr="00A95E3D">
        <w:rPr>
          <w:rFonts w:hint="eastAsia"/>
        </w:rPr>
        <w:t xml:space="preserve">　　</w:t>
      </w:r>
      <w:r w:rsidR="00D4742A">
        <w:rPr>
          <w:rFonts w:hint="eastAsia"/>
        </w:rPr>
        <w:t xml:space="preserve">　　　　　　　　　　　　　　</w:t>
      </w:r>
      <w:r w:rsidRPr="00A95E3D">
        <w:rPr>
          <w:rFonts w:hint="eastAsia"/>
        </w:rPr>
        <w:t xml:space="preserve">　　</w:t>
      </w:r>
      <w:r w:rsidRPr="00A95E3D">
        <w:t>印</w:t>
      </w:r>
    </w:p>
    <w:p w:rsidR="00A95E3D" w:rsidRPr="00247058" w:rsidRDefault="00A95E3D" w:rsidP="00534567"/>
    <w:p w:rsidR="00A95E3D" w:rsidRPr="00A95E3D" w:rsidRDefault="00A95E3D" w:rsidP="00A95E3D"/>
    <w:p w:rsidR="00A95E3D" w:rsidRPr="00A95E3D" w:rsidRDefault="00A95E3D" w:rsidP="00A95E3D"/>
    <w:p w:rsidR="00A95E3D" w:rsidRPr="00A95E3D" w:rsidRDefault="00A95E3D" w:rsidP="00A95E3D">
      <w:r w:rsidRPr="00A95E3D">
        <w:rPr>
          <w:rFonts w:hint="eastAsia"/>
        </w:rPr>
        <w:t xml:space="preserve">　　　　　　　　　　</w:t>
      </w:r>
      <w:r w:rsidRPr="00A95E3D">
        <w:t>受注者</w:t>
      </w:r>
      <w:r w:rsidRPr="00A95E3D">
        <w:rPr>
          <w:rFonts w:hint="eastAsia"/>
        </w:rPr>
        <w:t xml:space="preserve">　　</w:t>
      </w:r>
      <w:r w:rsidRPr="00A95E3D">
        <w:t>住所</w:t>
      </w:r>
      <w:r w:rsidR="00534567">
        <w:rPr>
          <w:rFonts w:hint="eastAsia"/>
        </w:rPr>
        <w:t>又は所在地</w:t>
      </w:r>
      <w:r w:rsidRPr="00A95E3D">
        <w:rPr>
          <w:rFonts w:hint="eastAsia"/>
        </w:rPr>
        <w:t xml:space="preserve">　</w:t>
      </w:r>
      <w:r w:rsidR="00247058">
        <w:rPr>
          <w:rFonts w:hint="eastAsia"/>
        </w:rPr>
        <w:t xml:space="preserve">　</w:t>
      </w:r>
    </w:p>
    <w:p w:rsidR="00534567" w:rsidRDefault="00A95E3D" w:rsidP="00A95E3D">
      <w:pPr>
        <w:rPr>
          <w:rFonts w:ascii="游明朝" w:hAnsi="游明朝"/>
          <w:szCs w:val="21"/>
        </w:rPr>
      </w:pPr>
      <w:r w:rsidRPr="00A95E3D">
        <w:rPr>
          <w:rFonts w:ascii="游明朝" w:hAnsi="游明朝" w:hint="eastAsia"/>
          <w:szCs w:val="21"/>
        </w:rPr>
        <w:t xml:space="preserve">　　　　　　　　　　　　　　　</w:t>
      </w:r>
      <w:r w:rsidRPr="00247058">
        <w:rPr>
          <w:rFonts w:ascii="游明朝" w:hAnsi="游明朝"/>
          <w:spacing w:val="21"/>
          <w:kern w:val="0"/>
          <w:szCs w:val="21"/>
          <w:fitText w:val="1470" w:id="-2065491456"/>
        </w:rPr>
        <w:t>氏名</w:t>
      </w:r>
      <w:r w:rsidR="00534567" w:rsidRPr="00247058">
        <w:rPr>
          <w:rFonts w:ascii="游明朝" w:hAnsi="游明朝" w:hint="eastAsia"/>
          <w:spacing w:val="21"/>
          <w:kern w:val="0"/>
          <w:szCs w:val="21"/>
          <w:fitText w:val="1470" w:id="-2065491456"/>
        </w:rPr>
        <w:t>又は名</w:t>
      </w:r>
      <w:r w:rsidR="00534567" w:rsidRPr="00247058">
        <w:rPr>
          <w:rFonts w:ascii="游明朝" w:hAnsi="游明朝" w:hint="eastAsia"/>
          <w:kern w:val="0"/>
          <w:szCs w:val="21"/>
          <w:fitText w:val="1470" w:id="-2065491456"/>
        </w:rPr>
        <w:t>称</w:t>
      </w:r>
      <w:r w:rsidR="00534567">
        <w:rPr>
          <w:rFonts w:ascii="游明朝" w:hAnsi="游明朝" w:hint="eastAsia"/>
          <w:szCs w:val="21"/>
        </w:rPr>
        <w:t xml:space="preserve">　　</w:t>
      </w:r>
    </w:p>
    <w:p w:rsidR="00A95E3D" w:rsidRPr="00A95E3D" w:rsidRDefault="00A95E3D" w:rsidP="00A95E3D">
      <w:pPr>
        <w:rPr>
          <w:rFonts w:ascii="游明朝" w:hAnsi="游明朝"/>
          <w:szCs w:val="21"/>
        </w:rPr>
      </w:pPr>
      <w:r w:rsidRPr="00A95E3D">
        <w:rPr>
          <w:rFonts w:ascii="游明朝" w:hAnsi="游明朝" w:hint="eastAsia"/>
          <w:szCs w:val="21"/>
        </w:rPr>
        <w:t xml:space="preserve">　</w:t>
      </w:r>
      <w:r w:rsidR="00534567">
        <w:rPr>
          <w:rFonts w:ascii="游明朝" w:hAnsi="游明朝" w:hint="eastAsia"/>
          <w:szCs w:val="21"/>
        </w:rPr>
        <w:t xml:space="preserve">　　　　　　　　　　　　　　及び代表者</w:t>
      </w:r>
      <w:r w:rsidR="00247058">
        <w:rPr>
          <w:rFonts w:ascii="游明朝" w:hAnsi="游明朝" w:hint="eastAsia"/>
          <w:szCs w:val="21"/>
        </w:rPr>
        <w:t>氏名</w:t>
      </w:r>
      <w:r w:rsidRPr="00A95E3D">
        <w:rPr>
          <w:rFonts w:ascii="游明朝" w:hAnsi="游明朝" w:hint="eastAsia"/>
          <w:szCs w:val="21"/>
        </w:rPr>
        <w:t xml:space="preserve">　　　　　　　　　　　　　　</w:t>
      </w:r>
      <w:r w:rsidRPr="00A95E3D">
        <w:rPr>
          <w:rFonts w:ascii="游明朝" w:hAnsi="游明朝"/>
          <w:szCs w:val="21"/>
        </w:rPr>
        <w:t>印</w:t>
      </w:r>
    </w:p>
    <w:p w:rsidR="00A95E3D" w:rsidRPr="00A95E3D" w:rsidRDefault="00A95E3D" w:rsidP="00A95E3D"/>
    <w:p w:rsidR="00A95E3D" w:rsidRPr="00A95E3D" w:rsidRDefault="00A95E3D" w:rsidP="00A95E3D">
      <w:r w:rsidRPr="00A95E3D">
        <w:rPr>
          <w:rFonts w:cs="ＭＳＰ明朝"/>
        </w:rPr>
        <w:br w:type="page"/>
      </w:r>
    </w:p>
    <w:p w:rsidR="00A95E3D" w:rsidRPr="00A95E3D" w:rsidRDefault="00A95E3D" w:rsidP="00A95E3D">
      <w:pPr>
        <w:rPr>
          <w:rFonts w:cs="ＭＳＰ明朝"/>
          <w:szCs w:val="21"/>
        </w:rPr>
      </w:pPr>
      <w:r w:rsidRPr="00A95E3D">
        <w:rPr>
          <w:rFonts w:cs="ＭＳＰ明朝" w:hint="eastAsia"/>
          <w:szCs w:val="21"/>
        </w:rPr>
        <w:lastRenderedPageBreak/>
        <w:t>（別紙）</w:t>
      </w:r>
    </w:p>
    <w:p w:rsidR="00A95E3D" w:rsidRPr="00A95E3D" w:rsidRDefault="00A95E3D" w:rsidP="00A95E3D">
      <w:pPr>
        <w:rPr>
          <w:rFonts w:cs="ＭＳＰ明朝"/>
          <w:szCs w:val="21"/>
        </w:rPr>
      </w:pPr>
    </w:p>
    <w:p w:rsidR="00A95E3D" w:rsidRPr="00A95E3D" w:rsidRDefault="00A95E3D" w:rsidP="00A0306A">
      <w:pPr>
        <w:jc w:val="center"/>
        <w:rPr>
          <w:rFonts w:cs="ＭＳＰ明朝"/>
          <w:szCs w:val="21"/>
        </w:rPr>
      </w:pPr>
      <w:r w:rsidRPr="00A95E3D">
        <w:rPr>
          <w:rFonts w:cs="ＭＳＰ明朝" w:hint="eastAsia"/>
          <w:szCs w:val="21"/>
        </w:rPr>
        <w:t>建築士法第２２条の３の３第１項に定める記載事項</w:t>
      </w:r>
    </w:p>
    <w:p w:rsidR="00A95E3D" w:rsidRPr="00A95E3D" w:rsidRDefault="00A95E3D" w:rsidP="00A95E3D">
      <w:pPr>
        <w:rPr>
          <w:rFonts w:cs="ＭＳＰ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1"/>
        <w:gridCol w:w="5588"/>
      </w:tblGrid>
      <w:tr w:rsidR="00A95E3D" w:rsidRPr="002D47C2" w:rsidTr="00EC28F3">
        <w:trPr>
          <w:trHeight w:val="330"/>
        </w:trPr>
        <w:tc>
          <w:tcPr>
            <w:tcW w:w="3261" w:type="dxa"/>
          </w:tcPr>
          <w:p w:rsidR="00A95E3D" w:rsidRPr="00A95E3D" w:rsidRDefault="00A95E3D" w:rsidP="00A95E3D">
            <w:pPr>
              <w:rPr>
                <w:rFonts w:cs="ＭＳＰ明朝"/>
              </w:rPr>
            </w:pPr>
            <w:r w:rsidRPr="00A95E3D">
              <w:rPr>
                <w:rFonts w:hint="eastAsia"/>
              </w:rPr>
              <w:t>対象となる建築物の概要</w:t>
            </w:r>
          </w:p>
        </w:tc>
        <w:tc>
          <w:tcPr>
            <w:tcW w:w="5844" w:type="dxa"/>
          </w:tcPr>
          <w:p w:rsidR="00A95E3D" w:rsidRPr="00A95E3D" w:rsidRDefault="00A95E3D" w:rsidP="00A95E3D">
            <w:pPr>
              <w:rPr>
                <w:rFonts w:cs="ＭＳＰ明朝"/>
              </w:rPr>
            </w:pPr>
          </w:p>
          <w:p w:rsidR="00A95E3D" w:rsidRPr="00A95E3D" w:rsidRDefault="00A95E3D" w:rsidP="00A95E3D">
            <w:pPr>
              <w:rPr>
                <w:rFonts w:cs="ＭＳＰ明朝"/>
              </w:rPr>
            </w:pPr>
          </w:p>
        </w:tc>
      </w:tr>
      <w:tr w:rsidR="00A95E3D" w:rsidRPr="002D47C2" w:rsidTr="00EC28F3">
        <w:trPr>
          <w:trHeight w:val="345"/>
        </w:trPr>
        <w:tc>
          <w:tcPr>
            <w:tcW w:w="3261" w:type="dxa"/>
          </w:tcPr>
          <w:p w:rsidR="00A95E3D" w:rsidRPr="00A95E3D" w:rsidRDefault="00A95E3D" w:rsidP="00A95E3D">
            <w:pPr>
              <w:rPr>
                <w:rFonts w:cs="ＭＳＰ明朝"/>
              </w:rPr>
            </w:pPr>
            <w:r w:rsidRPr="00A95E3D">
              <w:rPr>
                <w:rFonts w:cs="ＭＳＰ明朝" w:hint="eastAsia"/>
              </w:rPr>
              <w:t>業務</w:t>
            </w:r>
            <w:r w:rsidRPr="00A95E3D">
              <w:rPr>
                <w:rFonts w:cs="ＭＳＰ明朝"/>
              </w:rPr>
              <w:t>の種類、内容及び方法</w:t>
            </w:r>
          </w:p>
        </w:tc>
        <w:tc>
          <w:tcPr>
            <w:tcW w:w="5844" w:type="dxa"/>
          </w:tcPr>
          <w:p w:rsidR="00A95E3D" w:rsidRPr="00A95E3D" w:rsidRDefault="00A95E3D" w:rsidP="00A95E3D">
            <w:pPr>
              <w:rPr>
                <w:rFonts w:cs="ＭＳＰ明朝"/>
              </w:rPr>
            </w:pPr>
          </w:p>
          <w:p w:rsidR="00A95E3D" w:rsidRPr="00A95E3D" w:rsidRDefault="00A95E3D" w:rsidP="00A95E3D">
            <w:pPr>
              <w:rPr>
                <w:rFonts w:cs="ＭＳＰ明朝"/>
              </w:rPr>
            </w:pPr>
          </w:p>
        </w:tc>
      </w:tr>
    </w:tbl>
    <w:p w:rsidR="00A95E3D" w:rsidRPr="00A95E3D" w:rsidRDefault="00A95E3D" w:rsidP="00A95E3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5"/>
        <w:gridCol w:w="5594"/>
      </w:tblGrid>
      <w:tr w:rsidR="00A95E3D" w:rsidRPr="002D47C2" w:rsidTr="00EC28F3">
        <w:trPr>
          <w:trHeight w:val="308"/>
        </w:trPr>
        <w:tc>
          <w:tcPr>
            <w:tcW w:w="3261" w:type="dxa"/>
          </w:tcPr>
          <w:p w:rsidR="00A95E3D" w:rsidRPr="00A95E3D" w:rsidRDefault="00A95E3D" w:rsidP="00A95E3D">
            <w:r w:rsidRPr="00A95E3D">
              <w:rPr>
                <w:rFonts w:hint="eastAsia"/>
              </w:rPr>
              <w:t>作成する設計図書の種類</w:t>
            </w:r>
          </w:p>
        </w:tc>
        <w:tc>
          <w:tcPr>
            <w:tcW w:w="5844" w:type="dxa"/>
          </w:tcPr>
          <w:p w:rsidR="00A95E3D" w:rsidRPr="00A95E3D" w:rsidRDefault="00A95E3D" w:rsidP="00A95E3D"/>
          <w:p w:rsidR="00A95E3D" w:rsidRPr="00A95E3D" w:rsidRDefault="00A95E3D" w:rsidP="00A95E3D"/>
        </w:tc>
      </w:tr>
    </w:tbl>
    <w:p w:rsidR="00A95E3D" w:rsidRPr="00A95E3D" w:rsidRDefault="00A95E3D" w:rsidP="00A95E3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9"/>
      </w:tblGrid>
      <w:tr w:rsidR="00A95E3D" w:rsidRPr="002D47C2" w:rsidTr="00EC28F3">
        <w:trPr>
          <w:trHeight w:val="405"/>
        </w:trPr>
        <w:tc>
          <w:tcPr>
            <w:tcW w:w="9105" w:type="dxa"/>
          </w:tcPr>
          <w:p w:rsidR="00A95E3D" w:rsidRPr="00A95E3D" w:rsidRDefault="00A95E3D" w:rsidP="00A95E3D">
            <w:r w:rsidRPr="00A95E3D">
              <w:rPr>
                <w:rFonts w:hint="eastAsia"/>
              </w:rPr>
              <w:t>設計に従事することとなる建築士・建築設備士</w:t>
            </w:r>
          </w:p>
        </w:tc>
      </w:tr>
      <w:tr w:rsidR="00A95E3D" w:rsidRPr="002D47C2" w:rsidTr="00EC28F3">
        <w:trPr>
          <w:trHeight w:val="675"/>
        </w:trPr>
        <w:tc>
          <w:tcPr>
            <w:tcW w:w="9105" w:type="dxa"/>
          </w:tcPr>
          <w:p w:rsidR="00A95E3D" w:rsidRPr="00A95E3D" w:rsidRDefault="00A95E3D" w:rsidP="00A95E3D">
            <w:r w:rsidRPr="00A95E3D">
              <w:rPr>
                <w:rFonts w:hint="eastAsia"/>
              </w:rPr>
              <w:t>【氏名】：</w:t>
            </w:r>
          </w:p>
          <w:p w:rsidR="00A95E3D" w:rsidRPr="00A95E3D" w:rsidRDefault="00A95E3D" w:rsidP="00A95E3D">
            <w:r w:rsidRPr="00A95E3D">
              <w:rPr>
                <w:rFonts w:hint="eastAsia"/>
              </w:rPr>
              <w:t xml:space="preserve">【資格】：（　　　　　　）建築士　　　【登録番号】　　　　　　　　　　</w:t>
            </w:r>
          </w:p>
        </w:tc>
      </w:tr>
      <w:tr w:rsidR="00A95E3D" w:rsidRPr="002D47C2" w:rsidTr="00EC28F3">
        <w:trPr>
          <w:trHeight w:val="675"/>
        </w:trPr>
        <w:tc>
          <w:tcPr>
            <w:tcW w:w="9105" w:type="dxa"/>
          </w:tcPr>
          <w:p w:rsidR="00A95E3D" w:rsidRPr="00A95E3D" w:rsidRDefault="00A95E3D" w:rsidP="00A95E3D">
            <w:r w:rsidRPr="00A95E3D">
              <w:rPr>
                <w:rFonts w:hint="eastAsia"/>
              </w:rPr>
              <w:t>【氏名】：</w:t>
            </w:r>
          </w:p>
          <w:p w:rsidR="00A95E3D" w:rsidRPr="00A95E3D" w:rsidRDefault="00A95E3D" w:rsidP="00A95E3D">
            <w:r w:rsidRPr="00A95E3D">
              <w:rPr>
                <w:rFonts w:hint="eastAsia"/>
              </w:rPr>
              <w:t xml:space="preserve">【資格】：（　　　　　　）建築士　　　【登録番号】　　　　　　　　　　</w:t>
            </w:r>
          </w:p>
        </w:tc>
      </w:tr>
      <w:tr w:rsidR="00A95E3D" w:rsidRPr="002D47C2" w:rsidTr="00EC28F3">
        <w:trPr>
          <w:trHeight w:val="996"/>
        </w:trPr>
        <w:tc>
          <w:tcPr>
            <w:tcW w:w="9105" w:type="dxa"/>
          </w:tcPr>
          <w:p w:rsidR="00A95E3D" w:rsidRPr="00A95E3D" w:rsidRDefault="00A95E3D" w:rsidP="00A95E3D">
            <w:r w:rsidRPr="00A95E3D">
              <w:rPr>
                <w:rFonts w:hint="eastAsia"/>
              </w:rPr>
              <w:t>（建築設備の設計に関し意見を聴く者）</w:t>
            </w:r>
          </w:p>
          <w:p w:rsidR="00A95E3D" w:rsidRPr="00A95E3D" w:rsidRDefault="00A95E3D" w:rsidP="00A95E3D">
            <w:r w:rsidRPr="00A95E3D">
              <w:rPr>
                <w:rFonts w:hint="eastAsia"/>
              </w:rPr>
              <w:t>【氏名】：</w:t>
            </w:r>
          </w:p>
          <w:p w:rsidR="00A95E3D" w:rsidRPr="00A95E3D" w:rsidRDefault="00A95E3D" w:rsidP="00A95E3D">
            <w:r w:rsidRPr="00A95E3D">
              <w:rPr>
                <w:rFonts w:hint="eastAsia"/>
              </w:rPr>
              <w:t xml:space="preserve">【資格】：（　　　　　　）設備士　　　【登録番号】　　　　　　　　　　</w:t>
            </w:r>
          </w:p>
          <w:p w:rsidR="00A95E3D" w:rsidRPr="00A95E3D" w:rsidRDefault="00A95E3D" w:rsidP="00A95E3D">
            <w:r w:rsidRPr="00A95E3D">
              <w:rPr>
                <w:rFonts w:hint="eastAsia"/>
              </w:rPr>
              <w:t xml:space="preserve">　　　　（　　　　　　）建築士</w:t>
            </w:r>
          </w:p>
        </w:tc>
      </w:tr>
    </w:tbl>
    <w:p w:rsidR="00A95E3D" w:rsidRPr="00A0306A" w:rsidRDefault="00A95E3D" w:rsidP="00A0306A">
      <w:pPr>
        <w:ind w:firstLineChars="100" w:firstLine="160"/>
        <w:rPr>
          <w:sz w:val="16"/>
        </w:rPr>
      </w:pPr>
      <w:r w:rsidRPr="00A0306A">
        <w:rPr>
          <w:rFonts w:hint="eastAsia"/>
          <w:sz w:val="16"/>
        </w:rPr>
        <w:t xml:space="preserve">※　</w:t>
      </w:r>
      <w:r w:rsidRPr="00A0306A">
        <w:rPr>
          <w:sz w:val="16"/>
        </w:rPr>
        <w:t>従事する</w:t>
      </w:r>
      <w:r w:rsidRPr="00A0306A">
        <w:rPr>
          <w:rFonts w:hint="eastAsia"/>
          <w:sz w:val="16"/>
        </w:rPr>
        <w:t>こととなる建築士が構造設計及び設備設計一級建築士である場合にはその</w:t>
      </w:r>
      <w:r w:rsidRPr="00A0306A">
        <w:rPr>
          <w:sz w:val="16"/>
        </w:rPr>
        <w:t>旨</w:t>
      </w:r>
      <w:r w:rsidRPr="00A0306A">
        <w:rPr>
          <w:rFonts w:hint="eastAsia"/>
          <w:sz w:val="16"/>
        </w:rPr>
        <w:t>記載する。</w:t>
      </w:r>
    </w:p>
    <w:p w:rsidR="00A95E3D" w:rsidRPr="00A95E3D" w:rsidRDefault="00A95E3D" w:rsidP="00A95E3D">
      <w:pPr>
        <w:rPr>
          <w:szCs w:val="21"/>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5797"/>
      </w:tblGrid>
      <w:tr w:rsidR="00A95E3D" w:rsidRPr="002D47C2" w:rsidTr="00FA78A8">
        <w:trPr>
          <w:trHeight w:val="330"/>
        </w:trPr>
        <w:tc>
          <w:tcPr>
            <w:tcW w:w="3030" w:type="dxa"/>
          </w:tcPr>
          <w:p w:rsidR="00A95E3D" w:rsidRPr="00A95E3D" w:rsidRDefault="00A95E3D" w:rsidP="00A95E3D">
            <w:r w:rsidRPr="00A95E3D">
              <w:rPr>
                <w:rFonts w:hint="eastAsia"/>
              </w:rPr>
              <w:t>建築士事務所の名称</w:t>
            </w:r>
          </w:p>
        </w:tc>
        <w:tc>
          <w:tcPr>
            <w:tcW w:w="5797" w:type="dxa"/>
          </w:tcPr>
          <w:p w:rsidR="00A95E3D" w:rsidRPr="00A95E3D" w:rsidRDefault="00A95E3D" w:rsidP="00A95E3D"/>
          <w:p w:rsidR="00A95E3D" w:rsidRPr="00A95E3D" w:rsidRDefault="00A95E3D" w:rsidP="00A95E3D"/>
        </w:tc>
      </w:tr>
      <w:tr w:rsidR="00A95E3D" w:rsidRPr="002D47C2" w:rsidTr="00FA78A8">
        <w:trPr>
          <w:trHeight w:val="345"/>
        </w:trPr>
        <w:tc>
          <w:tcPr>
            <w:tcW w:w="3030" w:type="dxa"/>
          </w:tcPr>
          <w:p w:rsidR="00A95E3D" w:rsidRPr="00A95E3D" w:rsidRDefault="00A95E3D" w:rsidP="00A95E3D">
            <w:r w:rsidRPr="00A95E3D">
              <w:rPr>
                <w:rFonts w:hint="eastAsia"/>
              </w:rPr>
              <w:t>建築士事務所の所在地</w:t>
            </w:r>
          </w:p>
        </w:tc>
        <w:tc>
          <w:tcPr>
            <w:tcW w:w="5797" w:type="dxa"/>
          </w:tcPr>
          <w:p w:rsidR="00A95E3D" w:rsidRPr="00A95E3D" w:rsidRDefault="00A95E3D" w:rsidP="00A95E3D"/>
          <w:p w:rsidR="00A95E3D" w:rsidRPr="00A95E3D" w:rsidRDefault="00A95E3D" w:rsidP="00A95E3D"/>
        </w:tc>
      </w:tr>
      <w:tr w:rsidR="00A95E3D" w:rsidRPr="002D47C2" w:rsidTr="00FA78A8">
        <w:trPr>
          <w:trHeight w:val="315"/>
        </w:trPr>
        <w:tc>
          <w:tcPr>
            <w:tcW w:w="3030" w:type="dxa"/>
          </w:tcPr>
          <w:p w:rsidR="00A95E3D" w:rsidRPr="00A95E3D" w:rsidRDefault="00A95E3D" w:rsidP="00A95E3D">
            <w:r w:rsidRPr="00A95E3D">
              <w:rPr>
                <w:rFonts w:hint="eastAsia"/>
              </w:rPr>
              <w:t>区分</w:t>
            </w:r>
            <w:r w:rsidRPr="00A95E3D">
              <w:t>（</w:t>
            </w:r>
            <w:r w:rsidRPr="00A95E3D">
              <w:rPr>
                <w:rFonts w:hint="eastAsia"/>
              </w:rPr>
              <w:t>一級</w:t>
            </w:r>
            <w:r w:rsidRPr="00A95E3D">
              <w:t>、二級、木造）</w:t>
            </w:r>
          </w:p>
        </w:tc>
        <w:tc>
          <w:tcPr>
            <w:tcW w:w="5797" w:type="dxa"/>
          </w:tcPr>
          <w:p w:rsidR="00A95E3D" w:rsidRPr="00A95E3D" w:rsidRDefault="00A95E3D" w:rsidP="00A95E3D">
            <w:r w:rsidRPr="00A95E3D">
              <w:rPr>
                <w:rFonts w:cs="ＭＳＰゴシック" w:hint="eastAsia"/>
              </w:rPr>
              <w:t>（　　　　　　）</w:t>
            </w:r>
            <w:r w:rsidRPr="00A95E3D">
              <w:t>建築士事務所</w:t>
            </w:r>
          </w:p>
          <w:p w:rsidR="00A95E3D" w:rsidRPr="00A95E3D" w:rsidRDefault="00A95E3D" w:rsidP="00A95E3D"/>
        </w:tc>
      </w:tr>
      <w:tr w:rsidR="00A95E3D" w:rsidRPr="002D47C2" w:rsidTr="00FA78A8">
        <w:trPr>
          <w:trHeight w:val="315"/>
        </w:trPr>
        <w:tc>
          <w:tcPr>
            <w:tcW w:w="3030" w:type="dxa"/>
          </w:tcPr>
          <w:p w:rsidR="00A95E3D" w:rsidRPr="00A95E3D" w:rsidRDefault="00A95E3D" w:rsidP="00A95E3D">
            <w:r w:rsidRPr="00A95E3D">
              <w:rPr>
                <w:rFonts w:hint="eastAsia"/>
              </w:rPr>
              <w:t>開設者氏名</w:t>
            </w:r>
          </w:p>
        </w:tc>
        <w:tc>
          <w:tcPr>
            <w:tcW w:w="5797" w:type="dxa"/>
          </w:tcPr>
          <w:p w:rsidR="00A95E3D" w:rsidRPr="00A95E3D" w:rsidRDefault="00A95E3D" w:rsidP="00A95E3D"/>
          <w:p w:rsidR="00A95E3D" w:rsidRPr="00A95E3D" w:rsidRDefault="00A95E3D" w:rsidP="00A95E3D"/>
          <w:p w:rsidR="00A95E3D" w:rsidRPr="00A95E3D" w:rsidRDefault="00A95E3D" w:rsidP="00A95E3D">
            <w:pPr>
              <w:rPr>
                <w:sz w:val="17"/>
                <w:szCs w:val="17"/>
              </w:rPr>
            </w:pPr>
            <w:r w:rsidRPr="00A0306A">
              <w:rPr>
                <w:rFonts w:hint="eastAsia"/>
                <w:sz w:val="16"/>
                <w:szCs w:val="17"/>
              </w:rPr>
              <w:t>（法人の場合は開設者の名称及び代表者氏名）</w:t>
            </w:r>
          </w:p>
        </w:tc>
      </w:tr>
    </w:tbl>
    <w:p w:rsidR="00A95E3D" w:rsidRDefault="00A95E3D" w:rsidP="00A95E3D"/>
    <w:p w:rsidR="00A95E3D" w:rsidRDefault="00A95E3D" w:rsidP="00A95E3D">
      <w:r>
        <w:br w:type="page"/>
      </w:r>
    </w:p>
    <w:p w:rsidR="004C3BD7" w:rsidRPr="00F168A1" w:rsidRDefault="004C3BD7" w:rsidP="004C3BD7">
      <w:pPr>
        <w:ind w:left="210" w:hangingChars="100" w:hanging="210"/>
        <w:rPr>
          <w:rFonts w:hAnsi="ＭＳ 明朝"/>
          <w:snapToGrid w:val="0"/>
        </w:rPr>
      </w:pPr>
      <w:r w:rsidRPr="00F168A1">
        <w:rPr>
          <w:rFonts w:hAnsi="ＭＳ 明朝" w:hint="eastAsia"/>
          <w:snapToGrid w:val="0"/>
        </w:rPr>
        <w:lastRenderedPageBreak/>
        <w:t>（総則）</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第１条　発注者及び受注者は、この契約書（頭書を含む。以下同じ。）に基づき、設計業務委託仕様書（別冊の図面、仕様書及び現場説明書及びこれらの図書に係る質問解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５　この契約の履行に関して発注者と受注者との間で用いる言語は、日本語とする。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６　この契約書に定める金銭の支払に用いる通貨は、日本円とする。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７　この契約の履行に関して発注者と受注者との間で用いる計量単位は、設計仕様書に特別の定めがある場合を除き、計量法（平成４年法律第</w:t>
      </w:r>
      <w:r w:rsidR="00B818E1">
        <w:rPr>
          <w:rFonts w:hAnsi="ＭＳ 明朝" w:hint="eastAsia"/>
          <w:snapToGrid w:val="0"/>
        </w:rPr>
        <w:t>５１</w:t>
      </w:r>
      <w:r w:rsidRPr="00F168A1">
        <w:rPr>
          <w:rFonts w:hAnsi="ＭＳ 明朝" w:hint="eastAsia"/>
          <w:snapToGrid w:val="0"/>
        </w:rPr>
        <w:t>号）に定めるものとする。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８　この契約書及び設計仕様書における期間の定めについては、民法（明治</w:t>
      </w:r>
      <w:r w:rsidR="00B818E1">
        <w:rPr>
          <w:rFonts w:hAnsi="ＭＳ 明朝" w:hint="eastAsia"/>
          <w:snapToGrid w:val="0"/>
        </w:rPr>
        <w:t>２９</w:t>
      </w:r>
      <w:r w:rsidRPr="00F168A1">
        <w:rPr>
          <w:rFonts w:hAnsi="ＭＳ 明朝" w:hint="eastAsia"/>
          <w:snapToGrid w:val="0"/>
        </w:rPr>
        <w:t>年法律第</w:t>
      </w:r>
      <w:r w:rsidR="00B818E1">
        <w:rPr>
          <w:rFonts w:hAnsi="ＭＳ 明朝" w:hint="eastAsia"/>
          <w:snapToGrid w:val="0"/>
        </w:rPr>
        <w:t>８９</w:t>
      </w:r>
      <w:r w:rsidRPr="00F168A1">
        <w:rPr>
          <w:rFonts w:hAnsi="ＭＳ 明朝" w:hint="eastAsia"/>
          <w:snapToGrid w:val="0"/>
        </w:rPr>
        <w:t>号）及び商法（明治</w:t>
      </w:r>
      <w:r w:rsidR="00B818E1">
        <w:rPr>
          <w:rFonts w:hAnsi="ＭＳ 明朝" w:hint="eastAsia"/>
          <w:snapToGrid w:val="0"/>
        </w:rPr>
        <w:t>３２</w:t>
      </w:r>
      <w:r w:rsidRPr="00F168A1">
        <w:rPr>
          <w:rFonts w:hAnsi="ＭＳ 明朝" w:hint="eastAsia"/>
          <w:snapToGrid w:val="0"/>
        </w:rPr>
        <w:t>年法律第</w:t>
      </w:r>
      <w:r w:rsidR="00B818E1">
        <w:rPr>
          <w:rFonts w:hAnsi="ＭＳ 明朝" w:hint="eastAsia"/>
          <w:snapToGrid w:val="0"/>
        </w:rPr>
        <w:t>４８</w:t>
      </w:r>
      <w:r w:rsidRPr="00F168A1">
        <w:rPr>
          <w:rFonts w:hAnsi="ＭＳ 明朝" w:hint="eastAsia"/>
          <w:snapToGrid w:val="0"/>
        </w:rPr>
        <w:t>号）の定めるところによるものとする。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９　この契約は、日本国の法令に準拠するものとする。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10　この契約に係る訴訟の提起又は調停（第</w:t>
      </w:r>
      <w:r w:rsidR="00B818E1">
        <w:rPr>
          <w:rFonts w:hAnsi="ＭＳ 明朝" w:hint="eastAsia"/>
          <w:snapToGrid w:val="0"/>
        </w:rPr>
        <w:t>５５</w:t>
      </w:r>
      <w:r w:rsidRPr="00F168A1">
        <w:rPr>
          <w:rFonts w:hAnsi="ＭＳ 明朝" w:hint="eastAsia"/>
          <w:snapToGrid w:val="0"/>
        </w:rPr>
        <w:t>条の規定に基づき、発注者と受注者との協議の上選任される調停人が行うものを除く。）の申立てについては、日本国の裁判所をもって合意による専属的管轄裁判所とする。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（指示等及び協議の書面主義）</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第２条　この契約書に定める催告、指示、請求、通知、報告、申出、承諾、質問、回答及び解除（以下「指示等」という。）は、書面により行わなければならない。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発注者及び受注者は、この契約書の他の条項の規定に基づき協議を行うときは、当該協議の内容を書面に記録するものとする。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（業務工程表の提出）</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第３条　受注者は、この契約締結後７日以内に設計図書に基づいて業務工程表を作成し、発注者に提出しなければならない。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発注者は、必要があると認めるときは、前項の業務工程表を受理した日から７日以内に、受注者に対してその修正を請求することができる。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なるのは「当該請求があった日から」と読み替えて、前２項の規定を準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　業務工程表は、発注者及び受注者を拘束するものではない。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（権利義務の譲渡等の禁止）</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第４条　受注者は、この契約により生ずる権利又は義務を第三者に譲渡し、又は承継させてはならない。ただし、あらかじめ、発注者の承諾を得た場合は、この限りでない。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4C3BD7" w:rsidRPr="00F168A1" w:rsidRDefault="004C3BD7" w:rsidP="004C3BD7">
      <w:pPr>
        <w:ind w:left="210" w:hangingChars="100" w:hanging="210"/>
        <w:rPr>
          <w:rFonts w:hAnsi="ＭＳ 明朝" w:cs="Century"/>
        </w:rPr>
      </w:pPr>
      <w:r w:rsidRPr="00F168A1">
        <w:rPr>
          <w:rFonts w:hAnsi="ＭＳ 明朝" w:cs="Century" w:hint="eastAsia"/>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4C3BD7" w:rsidRPr="00F168A1" w:rsidRDefault="004C3BD7" w:rsidP="004C3BD7">
      <w:pPr>
        <w:ind w:left="210" w:hangingChars="100" w:hanging="210"/>
        <w:rPr>
          <w:rFonts w:hAnsi="ＭＳ 明朝" w:cs="Century"/>
        </w:rPr>
      </w:pPr>
      <w:r w:rsidRPr="00F168A1">
        <w:rPr>
          <w:rFonts w:hAnsi="ＭＳ 明朝" w:cs="Century" w:hint="eastAsia"/>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（秘密の保持）</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第５条　受注者は、業務を行う上で知り得た秘密を他人に漏らしてはならない。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受注者は、発注者の承諾なく、成果物（未完成の成果物及び業務を行う上で得られた記録等を含む。）を他人に閲覧させ、複写させ、又は譲渡してはならない。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（著作権の譲渡等）</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第６条　受注者は、成果物（第</w:t>
      </w:r>
      <w:r w:rsidR="00B818E1">
        <w:rPr>
          <w:rFonts w:hAnsi="ＭＳ 明朝" w:hint="eastAsia"/>
          <w:snapToGrid w:val="0"/>
        </w:rPr>
        <w:t>３６</w:t>
      </w:r>
      <w:r w:rsidRPr="00F168A1">
        <w:rPr>
          <w:rFonts w:hAnsi="ＭＳ 明朝" w:hint="eastAsia"/>
          <w:snapToGrid w:val="0"/>
        </w:rPr>
        <w:t>条第１項の規定により準用される第</w:t>
      </w:r>
      <w:r w:rsidR="00B818E1">
        <w:rPr>
          <w:rFonts w:hAnsi="ＭＳ 明朝" w:hint="eastAsia"/>
          <w:snapToGrid w:val="0"/>
        </w:rPr>
        <w:t>３０</w:t>
      </w:r>
      <w:r w:rsidRPr="00F168A1">
        <w:rPr>
          <w:rFonts w:hAnsi="ＭＳ 明朝" w:hint="eastAsia"/>
          <w:snapToGrid w:val="0"/>
        </w:rPr>
        <w:t>条に規定する指定部分に係る成果物及び第</w:t>
      </w:r>
      <w:r w:rsidR="00B818E1">
        <w:rPr>
          <w:rFonts w:hAnsi="ＭＳ 明朝" w:hint="eastAsia"/>
          <w:snapToGrid w:val="0"/>
        </w:rPr>
        <w:t>３６</w:t>
      </w:r>
      <w:r w:rsidRPr="00F168A1">
        <w:rPr>
          <w:rFonts w:hAnsi="ＭＳ 明朝" w:hint="eastAsia"/>
          <w:snapToGrid w:val="0"/>
        </w:rPr>
        <w:t>条第２項の規定により準用される第</w:t>
      </w:r>
      <w:r w:rsidR="00B818E1">
        <w:rPr>
          <w:rFonts w:hAnsi="ＭＳ 明朝" w:hint="eastAsia"/>
          <w:snapToGrid w:val="0"/>
        </w:rPr>
        <w:t>３０</w:t>
      </w:r>
      <w:r w:rsidRPr="00F168A1">
        <w:rPr>
          <w:rFonts w:hAnsi="ＭＳ 明朝" w:hint="eastAsia"/>
          <w:snapToGrid w:val="0"/>
        </w:rPr>
        <w:t>条の規定する引渡部分に係る成果物を含む。以下この条から第</w:t>
      </w:r>
      <w:r w:rsidR="00B818E1">
        <w:rPr>
          <w:rFonts w:hAnsi="ＭＳ 明朝" w:hint="eastAsia"/>
          <w:snapToGrid w:val="0"/>
        </w:rPr>
        <w:t>１０</w:t>
      </w:r>
      <w:r w:rsidRPr="00F168A1">
        <w:rPr>
          <w:rFonts w:hAnsi="ＭＳ 明朝" w:hint="eastAsia"/>
          <w:snapToGrid w:val="0"/>
        </w:rPr>
        <w:t>条までにおいて同じ。）又は成果物を利用して完成した建築物（以下「本件建築物」という。）が著作権法（昭和</w:t>
      </w:r>
      <w:r w:rsidR="00B818E1">
        <w:rPr>
          <w:rFonts w:hAnsi="ＭＳ 明朝" w:hint="eastAsia"/>
          <w:snapToGrid w:val="0"/>
        </w:rPr>
        <w:t>４５</w:t>
      </w:r>
      <w:r w:rsidRPr="00F168A1">
        <w:rPr>
          <w:rFonts w:hAnsi="ＭＳ 明朝" w:hint="eastAsia"/>
          <w:snapToGrid w:val="0"/>
        </w:rPr>
        <w:t>年法律第</w:t>
      </w:r>
      <w:r w:rsidR="00B818E1">
        <w:rPr>
          <w:rFonts w:hAnsi="ＭＳ 明朝" w:hint="eastAsia"/>
          <w:snapToGrid w:val="0"/>
        </w:rPr>
        <w:t>４８</w:t>
      </w:r>
      <w:r w:rsidRPr="00F168A1">
        <w:rPr>
          <w:rFonts w:hAnsi="ＭＳ 明朝" w:hint="eastAsia"/>
          <w:snapToGrid w:val="0"/>
        </w:rPr>
        <w:t>号）第２条第１項第１号に規定する著作物（以下「著作物」という。）に該当する場合には、当該著作物に係る著作権法第２章及び第３章に規定する著作者の権利（著作権法第</w:t>
      </w:r>
      <w:r w:rsidR="00B818E1">
        <w:rPr>
          <w:rFonts w:hAnsi="ＭＳ 明朝" w:hint="eastAsia"/>
          <w:snapToGrid w:val="0"/>
        </w:rPr>
        <w:t>２７</w:t>
      </w:r>
      <w:r w:rsidRPr="00F168A1">
        <w:rPr>
          <w:rFonts w:hAnsi="ＭＳ 明朝" w:hint="eastAsia"/>
          <w:snapToGrid w:val="0"/>
        </w:rPr>
        <w:t>条及び第</w:t>
      </w:r>
      <w:r w:rsidR="00B818E1">
        <w:rPr>
          <w:rFonts w:hAnsi="ＭＳ 明朝" w:hint="eastAsia"/>
          <w:snapToGrid w:val="0"/>
        </w:rPr>
        <w:t>２８</w:t>
      </w:r>
      <w:r w:rsidRPr="00F168A1">
        <w:rPr>
          <w:rFonts w:hAnsi="ＭＳ 明朝" w:hint="eastAsia"/>
          <w:snapToGrid w:val="0"/>
        </w:rPr>
        <w:t>条の権利を含む。以下、第６条から第</w:t>
      </w:r>
      <w:r w:rsidR="00B818E1">
        <w:rPr>
          <w:rFonts w:hAnsi="ＭＳ 明朝" w:hint="eastAsia"/>
          <w:snapToGrid w:val="0"/>
        </w:rPr>
        <w:t>１０</w:t>
      </w:r>
      <w:r w:rsidRPr="00F168A1">
        <w:rPr>
          <w:rFonts w:hAnsi="ＭＳ 明朝" w:hint="eastAsia"/>
          <w:snapToGrid w:val="0"/>
        </w:rPr>
        <w:t>条において「著作権等」という。）のうち受注者に帰属するもの（著作権法第２章第２款に規定する著作者人格権を除く。）を当該成果物の引渡し時に発注者に譲渡する。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（著作者人格権の制限）</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第７条　受注者は、発注者に対し、次の各号に掲げる行為をすることを許諾する。この場合において、受注者は、著作権法第</w:t>
      </w:r>
      <w:r w:rsidR="00B818E1">
        <w:rPr>
          <w:rFonts w:hAnsi="ＭＳ 明朝" w:hint="eastAsia"/>
          <w:snapToGrid w:val="0"/>
        </w:rPr>
        <w:t>１９</w:t>
      </w:r>
      <w:r w:rsidRPr="00F168A1">
        <w:rPr>
          <w:rFonts w:hAnsi="ＭＳ 明朝" w:hint="eastAsia"/>
          <w:snapToGrid w:val="0"/>
        </w:rPr>
        <w:t>条第１項又は第</w:t>
      </w:r>
      <w:r w:rsidR="00B818E1">
        <w:rPr>
          <w:rFonts w:hAnsi="ＭＳ 明朝" w:hint="eastAsia"/>
          <w:snapToGrid w:val="0"/>
        </w:rPr>
        <w:t>２０</w:t>
      </w:r>
      <w:r w:rsidRPr="00F168A1">
        <w:rPr>
          <w:rFonts w:hAnsi="ＭＳ 明朝" w:hint="eastAsia"/>
          <w:snapToGrid w:val="0"/>
        </w:rPr>
        <w:t>条第１項に規定する権利を行使してはならない。</w:t>
      </w:r>
    </w:p>
    <w:p w:rsidR="004C3BD7" w:rsidRPr="00F168A1" w:rsidRDefault="005570D4" w:rsidP="005570D4">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⑴　</w:t>
      </w:r>
      <w:r w:rsidR="004C3BD7" w:rsidRPr="00F168A1">
        <w:rPr>
          <w:rFonts w:hAnsi="ＭＳ 明朝" w:hint="eastAsia"/>
          <w:snapToGrid w:val="0"/>
        </w:rPr>
        <w:t>成果物又は本件建築物の内容を公表すること。</w:t>
      </w:r>
    </w:p>
    <w:p w:rsidR="004C3BD7" w:rsidRPr="00F168A1" w:rsidRDefault="005570D4" w:rsidP="005570D4">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⑵　</w:t>
      </w:r>
      <w:r w:rsidR="004C3BD7" w:rsidRPr="00F168A1">
        <w:rPr>
          <w:rFonts w:hAnsi="ＭＳ 明朝" w:hint="eastAsia"/>
          <w:snapToGrid w:val="0"/>
        </w:rPr>
        <w:t>本件建築物の完成、増築、改築、修繕、模様替、維持、管理、運営、公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4C3BD7" w:rsidRPr="00F168A1" w:rsidRDefault="005570D4" w:rsidP="005570D4">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⑶　</w:t>
      </w:r>
      <w:r w:rsidR="004C3BD7" w:rsidRPr="00F168A1">
        <w:rPr>
          <w:rFonts w:hAnsi="ＭＳ 明朝" w:hint="eastAsia"/>
          <w:snapToGrid w:val="0"/>
        </w:rPr>
        <w:t>本件建築物を写真、模型、絵画その他の媒体により表現すること。</w:t>
      </w:r>
    </w:p>
    <w:p w:rsidR="004C3BD7" w:rsidRPr="00F168A1" w:rsidRDefault="005570D4" w:rsidP="005570D4">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⑷　</w:t>
      </w:r>
      <w:r w:rsidR="004C3BD7" w:rsidRPr="00F168A1">
        <w:rPr>
          <w:rFonts w:hAnsi="ＭＳ 明朝" w:hint="eastAsia"/>
          <w:snapToGrid w:val="0"/>
        </w:rPr>
        <w:t>本件建築物を増築し、改築し、修繕若しくは模様替により改変し、又は取り壊すこと。</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受注者は、次の各号に掲げる行為をしてはならない。ただし、あらかじめ、発注者の承諾又は合意を得た場合は、この限りでない。</w:t>
      </w:r>
    </w:p>
    <w:p w:rsidR="004C3BD7" w:rsidRPr="00F168A1" w:rsidRDefault="005570D4" w:rsidP="005570D4">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⑴　</w:t>
      </w:r>
      <w:r w:rsidR="004C3BD7" w:rsidRPr="00F168A1">
        <w:rPr>
          <w:rFonts w:hAnsi="ＭＳ 明朝" w:hint="eastAsia"/>
          <w:snapToGrid w:val="0"/>
        </w:rPr>
        <w:t>成果物又は本件建築物の内容を公表すること。</w:t>
      </w:r>
    </w:p>
    <w:p w:rsidR="004C3BD7" w:rsidRPr="00F168A1" w:rsidRDefault="005570D4" w:rsidP="005570D4">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⑵　</w:t>
      </w:r>
      <w:r w:rsidR="004C3BD7" w:rsidRPr="00F168A1">
        <w:rPr>
          <w:rFonts w:hAnsi="ＭＳ 明朝" w:hint="eastAsia"/>
          <w:snapToGrid w:val="0"/>
        </w:rPr>
        <w:t>本件建築物に受注者の実名又は変名を表示すること。</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lastRenderedPageBreak/>
        <w:t>３　発注者が著作権を行使する場合において、受注者は、著作権法第19条第１項又は第20条第１項に規定する権利を行使してはならない。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（受注者の利用）</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第８条　発注者は、受注者に対し、成果物を複製し、又は、翻案することを許諾する。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（著作権の侵害の防止）</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第９条　受注者は、その作成する成果物が、第三者の有する著作権等を侵害するものでないこと、発注者に対して保証する。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（著作権の侵害に係る措置）</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27469">
        <w:rPr>
          <w:rFonts w:hAnsi="ＭＳ 明朝" w:hint="eastAsia"/>
          <w:snapToGrid w:val="0"/>
        </w:rPr>
        <w:t>１０</w:t>
      </w:r>
      <w:r w:rsidRPr="00F168A1">
        <w:rPr>
          <w:rFonts w:hAnsi="ＭＳ 明朝" w:hint="eastAsia"/>
          <w:snapToGrid w:val="0"/>
        </w:rPr>
        <w:t>条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（一括再委託等の禁止）</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27469">
        <w:rPr>
          <w:rFonts w:hAnsi="ＭＳ 明朝" w:hint="eastAsia"/>
          <w:snapToGrid w:val="0"/>
        </w:rPr>
        <w:t>１１</w:t>
      </w:r>
      <w:r w:rsidRPr="00F168A1">
        <w:rPr>
          <w:rFonts w:hAnsi="ＭＳ 明朝" w:hint="eastAsia"/>
          <w:snapToGrid w:val="0"/>
        </w:rPr>
        <w:t>条　受注者は、業務の全部を一括して、又は発注者が設計仕様書において指定した部分を第三者に委任し、又は請け負わせてはならない。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発注者は、受注者に対して、業務の一部を委任し、又は請け負わせた者の商号又は名称その他必要な事項の通知を請求することができる。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（特許権等の使用）</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27469">
        <w:rPr>
          <w:rFonts w:hAnsi="ＭＳ 明朝" w:hint="eastAsia"/>
          <w:snapToGrid w:val="0"/>
        </w:rPr>
        <w:t>１２</w:t>
      </w:r>
      <w:r w:rsidRPr="00F168A1">
        <w:rPr>
          <w:rFonts w:hAnsi="ＭＳ 明朝" w:hint="eastAsia"/>
          <w:snapToGrid w:val="0"/>
        </w:rPr>
        <w:t>条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（意匠の実施の承諾等）</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27469">
        <w:rPr>
          <w:rFonts w:hAnsi="ＭＳ 明朝" w:hint="eastAsia"/>
          <w:snapToGrid w:val="0"/>
        </w:rPr>
        <w:t>１２</w:t>
      </w:r>
      <w:r w:rsidRPr="00F168A1">
        <w:rPr>
          <w:rFonts w:hAnsi="ＭＳ 明朝" w:hint="eastAsia"/>
          <w:snapToGrid w:val="0"/>
        </w:rPr>
        <w:t>条の２　受注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受注者は、本件構造物等の形状等に係る意匠登録を受ける権利及び意匠権を第三者に譲渡し、又は承継させてはならない。ただし、あらかじめ、発注者の承諾を得た場合は、この限りでない。</w:t>
      </w:r>
    </w:p>
    <w:p w:rsidR="004C3BD7" w:rsidRPr="00F168A1" w:rsidRDefault="004C3BD7" w:rsidP="004C3BD7">
      <w:pPr>
        <w:ind w:left="210" w:hangingChars="100" w:hanging="210"/>
        <w:rPr>
          <w:rFonts w:hAnsi="ＭＳ 明朝" w:cs="Century"/>
        </w:rPr>
      </w:pPr>
      <w:r w:rsidRPr="00F168A1">
        <w:rPr>
          <w:rFonts w:hAnsi="ＭＳ 明朝" w:hint="eastAsia"/>
          <w:snapToGrid w:val="0"/>
        </w:rPr>
        <w:t>３　受注者は、発注者があらかじめ本件構造物等の形状等に係る意匠法第３条に基づく意匠登録を受ける意思表示をしている場合には、その権利を発注者に無償で譲渡するものとする。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w:t>
      </w:r>
      <w:r w:rsidR="00171433">
        <w:rPr>
          <w:rFonts w:hAnsi="ＭＳ 明朝" w:hint="eastAsia"/>
          <w:snapToGrid w:val="0"/>
        </w:rPr>
        <w:t>監督職員</w:t>
      </w:r>
      <w:r w:rsidRPr="00F168A1">
        <w:rPr>
          <w:rFonts w:hAnsi="ＭＳ 明朝" w:hint="eastAsia"/>
          <w:snapToGrid w:val="0"/>
        </w:rPr>
        <w:t>）</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lastRenderedPageBreak/>
        <w:t>第</w:t>
      </w:r>
      <w:r w:rsidR="00827469">
        <w:rPr>
          <w:rFonts w:hAnsi="ＭＳ 明朝" w:hint="eastAsia"/>
          <w:snapToGrid w:val="0"/>
        </w:rPr>
        <w:t>１３</w:t>
      </w:r>
      <w:r w:rsidRPr="00F168A1">
        <w:rPr>
          <w:rFonts w:hAnsi="ＭＳ 明朝" w:hint="eastAsia"/>
          <w:snapToGrid w:val="0"/>
        </w:rPr>
        <w:t>条　発注者は、</w:t>
      </w:r>
      <w:r w:rsidR="00171433">
        <w:rPr>
          <w:rFonts w:hAnsi="ＭＳ 明朝" w:hint="eastAsia"/>
          <w:snapToGrid w:val="0"/>
        </w:rPr>
        <w:t>監督職員</w:t>
      </w:r>
      <w:r w:rsidRPr="00F168A1">
        <w:rPr>
          <w:rFonts w:hAnsi="ＭＳ 明朝" w:hint="eastAsia"/>
          <w:snapToGrid w:val="0"/>
        </w:rPr>
        <w:t>を置いたときは、その職及び氏名を受注者に通知しなければならない。その者を変更したときも、同様とする。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 xml:space="preserve">２　</w:t>
      </w:r>
      <w:r w:rsidR="00171433">
        <w:rPr>
          <w:rFonts w:hAnsi="ＭＳ 明朝" w:hint="eastAsia"/>
          <w:snapToGrid w:val="0"/>
        </w:rPr>
        <w:t>監督職員</w:t>
      </w:r>
      <w:r w:rsidRPr="00F168A1">
        <w:rPr>
          <w:rFonts w:hAnsi="ＭＳ 明朝" w:hint="eastAsia"/>
          <w:snapToGrid w:val="0"/>
        </w:rPr>
        <w:t>は、この契約書に基づく発注者の権限とされる事項のうち発注者が必要と認めて</w:t>
      </w:r>
      <w:r w:rsidR="00171433">
        <w:rPr>
          <w:rFonts w:hAnsi="ＭＳ 明朝" w:hint="eastAsia"/>
          <w:snapToGrid w:val="0"/>
        </w:rPr>
        <w:t>監督職員</w:t>
      </w:r>
      <w:r w:rsidRPr="00F168A1">
        <w:rPr>
          <w:rFonts w:hAnsi="ＭＳ 明朝" w:hint="eastAsia"/>
          <w:snapToGrid w:val="0"/>
        </w:rPr>
        <w:t>に委任したもののほか、設計仕様書に定めるところにより、次に掲げる権限を有する。</w:t>
      </w:r>
    </w:p>
    <w:p w:rsidR="004C3BD7" w:rsidRPr="00F168A1" w:rsidRDefault="007639B8" w:rsidP="007639B8">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⑴　</w:t>
      </w:r>
      <w:r w:rsidR="004C3BD7" w:rsidRPr="00F168A1">
        <w:rPr>
          <w:rFonts w:hAnsi="ＭＳ 明朝" w:hint="eastAsia"/>
          <w:snapToGrid w:val="0"/>
        </w:rPr>
        <w:t>発注者の意図する成果物を完成させるための受注者又は受注者の管理技術者に対する業務に関する指示</w:t>
      </w:r>
    </w:p>
    <w:p w:rsidR="004C3BD7" w:rsidRPr="00F168A1" w:rsidRDefault="007639B8" w:rsidP="007639B8">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⑵　</w:t>
      </w:r>
      <w:r w:rsidR="004C3BD7" w:rsidRPr="00F168A1">
        <w:rPr>
          <w:rFonts w:hAnsi="ＭＳ 明朝" w:hint="eastAsia"/>
          <w:snapToGrid w:val="0"/>
        </w:rPr>
        <w:t>この契約書及び設計仕様書の記載内容に関する受注者の確認の申出又は質問に対する承諾又は回答</w:t>
      </w:r>
    </w:p>
    <w:p w:rsidR="004C3BD7" w:rsidRPr="00F168A1" w:rsidRDefault="007639B8" w:rsidP="007639B8">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⑶　</w:t>
      </w:r>
      <w:r w:rsidR="004C3BD7" w:rsidRPr="00F168A1">
        <w:rPr>
          <w:rFonts w:hAnsi="ＭＳ 明朝" w:hint="eastAsia"/>
          <w:snapToGrid w:val="0"/>
        </w:rPr>
        <w:t>この契約の履行に関する受注者又は受注者の管理技術者との協議</w:t>
      </w:r>
    </w:p>
    <w:p w:rsidR="004C3BD7" w:rsidRPr="00F168A1" w:rsidRDefault="007639B8" w:rsidP="007639B8">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⑷　</w:t>
      </w:r>
      <w:r w:rsidR="004C3BD7" w:rsidRPr="00F168A1">
        <w:rPr>
          <w:rFonts w:hAnsi="ＭＳ 明朝" w:hint="eastAsia"/>
          <w:snapToGrid w:val="0"/>
        </w:rPr>
        <w:t>業務の進捗の確認、設計仕様書の記載内容と履行内容との照合その他契約の履行状況の調査</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発注者は、２名以上の</w:t>
      </w:r>
      <w:r w:rsidR="00171433">
        <w:rPr>
          <w:rFonts w:hAnsi="ＭＳ 明朝" w:hint="eastAsia"/>
          <w:snapToGrid w:val="0"/>
        </w:rPr>
        <w:t>監督職員</w:t>
      </w:r>
      <w:r w:rsidRPr="00F168A1">
        <w:rPr>
          <w:rFonts w:hAnsi="ＭＳ 明朝" w:hint="eastAsia"/>
          <w:snapToGrid w:val="0"/>
        </w:rPr>
        <w:t>を置き、前項の権限を分担させたときにあってはそれぞれの</w:t>
      </w:r>
      <w:r w:rsidR="00171433">
        <w:rPr>
          <w:rFonts w:hAnsi="ＭＳ 明朝" w:hint="eastAsia"/>
          <w:snapToGrid w:val="0"/>
        </w:rPr>
        <w:t>監督職員</w:t>
      </w:r>
      <w:r w:rsidRPr="00F168A1">
        <w:rPr>
          <w:rFonts w:hAnsi="ＭＳ 明朝" w:hint="eastAsia"/>
          <w:snapToGrid w:val="0"/>
        </w:rPr>
        <w:t>の有する権限の内容を、</w:t>
      </w:r>
      <w:r w:rsidR="00171433">
        <w:rPr>
          <w:rFonts w:hAnsi="ＭＳ 明朝" w:hint="eastAsia"/>
          <w:snapToGrid w:val="0"/>
        </w:rPr>
        <w:t>監督職員</w:t>
      </w:r>
      <w:r w:rsidRPr="00F168A1">
        <w:rPr>
          <w:rFonts w:hAnsi="ＭＳ 明朝" w:hint="eastAsia"/>
          <w:snapToGrid w:val="0"/>
        </w:rPr>
        <w:t>にこの契約書に基づく発注者の権限の一部を委任したときにあっては当該委任した権限の内容を、受注者に通知しなければならない。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　第２項の規定に基づく</w:t>
      </w:r>
      <w:r w:rsidR="00171433">
        <w:rPr>
          <w:rFonts w:hAnsi="ＭＳ 明朝" w:hint="eastAsia"/>
          <w:snapToGrid w:val="0"/>
        </w:rPr>
        <w:t>監督職員</w:t>
      </w:r>
      <w:r w:rsidRPr="00F168A1">
        <w:rPr>
          <w:rFonts w:hAnsi="ＭＳ 明朝" w:hint="eastAsia"/>
          <w:snapToGrid w:val="0"/>
        </w:rPr>
        <w:t>の指示又は承諾は、原則として、書面により行わなければならない。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５　第１項の規定により、発注者が</w:t>
      </w:r>
      <w:r w:rsidR="00171433">
        <w:rPr>
          <w:rFonts w:hAnsi="ＭＳ 明朝" w:hint="eastAsia"/>
          <w:snapToGrid w:val="0"/>
        </w:rPr>
        <w:t>監督職員</w:t>
      </w:r>
      <w:r w:rsidRPr="00F168A1">
        <w:rPr>
          <w:rFonts w:hAnsi="ＭＳ 明朝" w:hint="eastAsia"/>
          <w:snapToGrid w:val="0"/>
        </w:rPr>
        <w:t>を置いたときは、この契約書に定める書面の提出は、設計仕様書に定めるものを除き、</w:t>
      </w:r>
      <w:r w:rsidR="00171433">
        <w:rPr>
          <w:rFonts w:hAnsi="ＭＳ 明朝" w:hint="eastAsia"/>
          <w:snapToGrid w:val="0"/>
        </w:rPr>
        <w:t>監督職員</w:t>
      </w:r>
      <w:r w:rsidRPr="00F168A1">
        <w:rPr>
          <w:rFonts w:hAnsi="ＭＳ 明朝" w:hint="eastAsia"/>
          <w:snapToGrid w:val="0"/>
        </w:rPr>
        <w:t>を経由して行うものとする。この場合においては、</w:t>
      </w:r>
      <w:r w:rsidR="00171433">
        <w:rPr>
          <w:rFonts w:hAnsi="ＭＳ 明朝" w:hint="eastAsia"/>
          <w:snapToGrid w:val="0"/>
        </w:rPr>
        <w:t>監督職員</w:t>
      </w:r>
      <w:r w:rsidRPr="00F168A1">
        <w:rPr>
          <w:rFonts w:hAnsi="ＭＳ 明朝" w:hint="eastAsia"/>
          <w:snapToGrid w:val="0"/>
        </w:rPr>
        <w:t>に到達した日をもって発注者に到達したものとみなす。</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（管理技術者）</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27469">
        <w:rPr>
          <w:rFonts w:hAnsi="ＭＳ 明朝" w:hint="eastAsia"/>
          <w:snapToGrid w:val="0"/>
        </w:rPr>
        <w:t>１４</w:t>
      </w:r>
      <w:r w:rsidRPr="00F168A1">
        <w:rPr>
          <w:rFonts w:hAnsi="ＭＳ 明朝" w:hint="eastAsia"/>
          <w:snapToGrid w:val="0"/>
        </w:rPr>
        <w:t>条　受注者は、業務の技術上の管理を行う管理技術者を定め、その氏名その他必要な事項を発注者に通知しなければならない。その者を変更したときも、同様とする。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管理技術者は、この契約の履行に関し、業務の管理及び統轄を行うほか、業務委託料の変更、履行期間の変更、業務委託料の請求及び受領、第</w:t>
      </w:r>
      <w:r w:rsidR="00827469">
        <w:rPr>
          <w:rFonts w:hAnsi="ＭＳ 明朝" w:hint="eastAsia"/>
          <w:snapToGrid w:val="0"/>
        </w:rPr>
        <w:t>１５</w:t>
      </w:r>
      <w:r w:rsidRPr="00F168A1">
        <w:rPr>
          <w:rFonts w:hAnsi="ＭＳ 明朝" w:hint="eastAsia"/>
          <w:snapToGrid w:val="0"/>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（管理技術者等に対する措置要求）</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27469">
        <w:rPr>
          <w:rFonts w:hAnsi="ＭＳ 明朝" w:hint="eastAsia"/>
          <w:snapToGrid w:val="0"/>
        </w:rPr>
        <w:t>１５</w:t>
      </w:r>
      <w:r w:rsidRPr="00F168A1">
        <w:rPr>
          <w:rFonts w:hAnsi="ＭＳ 明朝" w:hint="eastAsia"/>
          <w:snapToGrid w:val="0"/>
        </w:rPr>
        <w:t>条　発注者は、管理技術者又は受注者の使用人若しくは第</w:t>
      </w:r>
      <w:r w:rsidR="00827469">
        <w:rPr>
          <w:rFonts w:hAnsi="ＭＳ 明朝" w:hint="eastAsia"/>
          <w:snapToGrid w:val="0"/>
        </w:rPr>
        <w:t>１１</w:t>
      </w:r>
      <w:r w:rsidRPr="00F168A1">
        <w:rPr>
          <w:rFonts w:hAnsi="ＭＳ 明朝" w:hint="eastAsia"/>
          <w:snapToGrid w:val="0"/>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受注者は、前項の規定による請求があったときは、当該請求に係る事項について決定し、その結果を請求を受けた日から</w:t>
      </w:r>
      <w:r w:rsidR="00827469">
        <w:rPr>
          <w:rFonts w:hAnsi="ＭＳ 明朝" w:hint="eastAsia"/>
          <w:snapToGrid w:val="0"/>
        </w:rPr>
        <w:t>１０</w:t>
      </w:r>
      <w:r w:rsidRPr="00F168A1">
        <w:rPr>
          <w:rFonts w:hAnsi="ＭＳ 明朝" w:hint="eastAsia"/>
          <w:snapToGrid w:val="0"/>
        </w:rPr>
        <w:t>日以内に発注者に通知しなければならない。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受注者は、</w:t>
      </w:r>
      <w:r w:rsidR="00171433">
        <w:rPr>
          <w:rFonts w:hAnsi="ＭＳ 明朝" w:hint="eastAsia"/>
          <w:snapToGrid w:val="0"/>
        </w:rPr>
        <w:t>監督職員</w:t>
      </w:r>
      <w:r w:rsidRPr="00F168A1">
        <w:rPr>
          <w:rFonts w:hAnsi="ＭＳ 明朝" w:hint="eastAsia"/>
          <w:snapToGrid w:val="0"/>
        </w:rPr>
        <w:t>がその職務の執行につき著しく不適当と認められるときは、発注者に対して、その理由を明示した書面により、必要な措置をとるべきことを請求することができる。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　発注者は、前項の規定による請求があったときは、当該請求に係る事項について決定し、その結果を請求を受けた日から</w:t>
      </w:r>
      <w:r w:rsidR="00827469">
        <w:rPr>
          <w:rFonts w:hAnsi="ＭＳ 明朝" w:hint="eastAsia"/>
          <w:snapToGrid w:val="0"/>
        </w:rPr>
        <w:t>１０</w:t>
      </w:r>
      <w:r w:rsidRPr="00F168A1">
        <w:rPr>
          <w:rFonts w:hAnsi="ＭＳ 明朝" w:hint="eastAsia"/>
          <w:snapToGrid w:val="0"/>
        </w:rPr>
        <w:t>日以内に受注者に通知しなければならない。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lastRenderedPageBreak/>
        <w:t>（履行報告）</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27469">
        <w:rPr>
          <w:rFonts w:hAnsi="ＭＳ 明朝" w:hint="eastAsia"/>
          <w:snapToGrid w:val="0"/>
        </w:rPr>
        <w:t>１６</w:t>
      </w:r>
      <w:r w:rsidRPr="00F168A1">
        <w:rPr>
          <w:rFonts w:hAnsi="ＭＳ 明朝" w:hint="eastAsia"/>
          <w:snapToGrid w:val="0"/>
        </w:rPr>
        <w:t>条　受注者は、設計仕様書に定めるところにより、この契約の履行について発注者に報告しなければならない。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（貸与品等）</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第17条　発注者が受注者に貸与し、又は支給する図面その他業務に必要な物品等（以下「貸与品等」という。）の品名、数量等、引渡場所及び引渡時期は、設計仕様書に定めるところによる。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受注者は、貸与品等の引渡しを受けたときは、引渡しの日から７日以内に、発注者に受領書又は借用書を提出しなければならない。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受注者は、貸与品等を善良な管理者の注意をもって管理しなければならない。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　受注者は、設計仕様書に定めるところにより、業務の完了、設計仕様書の変更等によって不用となった貸与品等を発注者に返還しなければならない。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（設計図書と業務内容が一致しない場合の修補義務）</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2F1701">
        <w:rPr>
          <w:rFonts w:hAnsi="ＭＳ 明朝" w:hint="eastAsia"/>
          <w:snapToGrid w:val="0"/>
        </w:rPr>
        <w:t>１８</w:t>
      </w:r>
      <w:r w:rsidRPr="00F168A1">
        <w:rPr>
          <w:rFonts w:hAnsi="ＭＳ 明朝" w:hint="eastAsia"/>
          <w:snapToGrid w:val="0"/>
        </w:rPr>
        <w:t>条　受注者は、業務の内容が設計仕様書又は発注者の指示若しくは発注者と受注者との協議の内容に適合しない場合には、これらを適合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その損害を賠償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（条件変更等）</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2F1701">
        <w:rPr>
          <w:rFonts w:hAnsi="ＭＳ 明朝" w:hint="eastAsia"/>
          <w:snapToGrid w:val="0"/>
        </w:rPr>
        <w:t>１９</w:t>
      </w:r>
      <w:r w:rsidRPr="00F168A1">
        <w:rPr>
          <w:rFonts w:hAnsi="ＭＳ 明朝" w:hint="eastAsia"/>
          <w:snapToGrid w:val="0"/>
        </w:rPr>
        <w:t>条　受注者は、業務を行うに当たり、次の各号のいずれかに該当する事実を発見したときは、その旨を直ちに発注者に通知し、その確認を請求しなければならない。</w:t>
      </w:r>
    </w:p>
    <w:p w:rsidR="004C3BD7" w:rsidRPr="00F168A1" w:rsidRDefault="007639B8" w:rsidP="007639B8">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⑴　</w:t>
      </w:r>
      <w:r w:rsidR="004C3BD7" w:rsidRPr="00F168A1">
        <w:rPr>
          <w:rFonts w:hAnsi="ＭＳ 明朝" w:hint="eastAsia"/>
          <w:snapToGrid w:val="0"/>
        </w:rPr>
        <w:t>図面、仕様書、現場説明書及びこれらの図書に係る質問解答書並びに現場説明に対する質問回答書が一致しないこと（これらの優先順位が定められている場合を除く。）</w:t>
      </w:r>
    </w:p>
    <w:p w:rsidR="004C3BD7" w:rsidRPr="00F168A1" w:rsidRDefault="007639B8" w:rsidP="007639B8">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⑵　</w:t>
      </w:r>
      <w:r w:rsidR="004C3BD7" w:rsidRPr="00F168A1">
        <w:rPr>
          <w:rFonts w:hAnsi="ＭＳ 明朝" w:hint="eastAsia"/>
          <w:snapToGrid w:val="0"/>
        </w:rPr>
        <w:t>設計仕様書に誤り又は脱漏があること。</w:t>
      </w:r>
    </w:p>
    <w:p w:rsidR="004C3BD7" w:rsidRPr="00F168A1" w:rsidRDefault="007639B8" w:rsidP="007639B8">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⑶　</w:t>
      </w:r>
      <w:r w:rsidR="004C3BD7" w:rsidRPr="00F168A1">
        <w:rPr>
          <w:rFonts w:hAnsi="ＭＳ 明朝" w:hint="eastAsia"/>
          <w:snapToGrid w:val="0"/>
        </w:rPr>
        <w:t>設計仕様書の表示が明確でないこと。</w:t>
      </w:r>
    </w:p>
    <w:p w:rsidR="004C3BD7" w:rsidRPr="00F168A1" w:rsidRDefault="007639B8" w:rsidP="007639B8">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⑷　</w:t>
      </w:r>
      <w:r w:rsidR="004C3BD7" w:rsidRPr="00F168A1">
        <w:rPr>
          <w:rFonts w:hAnsi="ＭＳ 明朝" w:hint="eastAsia"/>
          <w:snapToGrid w:val="0"/>
        </w:rPr>
        <w:t>履行上の制約等設計仕様書に示された自然的又は人為的な履行条件と実際の履行条件が相違すること。</w:t>
      </w:r>
    </w:p>
    <w:p w:rsidR="004C3BD7" w:rsidRPr="00F168A1" w:rsidRDefault="007639B8" w:rsidP="007639B8">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⑸　</w:t>
      </w:r>
      <w:r w:rsidR="004C3BD7" w:rsidRPr="00F168A1">
        <w:rPr>
          <w:rFonts w:hAnsi="ＭＳ 明朝" w:hint="eastAsia"/>
          <w:snapToGrid w:val="0"/>
        </w:rPr>
        <w:t>設計仕様書に明示されていない履行条件について予期することのできない特別な状態が生じたこと。</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発注者は、受注者の意見を聴いて、調査の結果（これに対してとるべき措置を指示する必要があるときは、当該指示を含む。）をとりまとめ、調査の終了後</w:t>
      </w:r>
      <w:r w:rsidR="002F1701">
        <w:rPr>
          <w:rFonts w:hAnsi="ＭＳ 明朝" w:hint="eastAsia"/>
          <w:snapToGrid w:val="0"/>
        </w:rPr>
        <w:t>１４</w:t>
      </w:r>
      <w:r w:rsidRPr="00F168A1">
        <w:rPr>
          <w:rFonts w:hAnsi="ＭＳ 明朝" w:hint="eastAsia"/>
          <w:snapToGrid w:val="0"/>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　前項の調査の結果により第１項各号に掲げる事実が確認された場合において、必要があると認められるときは、発注者は、設計仕様書の訂正又は変更を行わなければならない。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５　前項の規定により設計仕様書の訂正又は変更が行われた場合において、発注者は、必要が</w:t>
      </w:r>
      <w:r w:rsidRPr="00F168A1">
        <w:rPr>
          <w:rFonts w:hAnsi="ＭＳ 明朝" w:hint="eastAsia"/>
          <w:snapToGrid w:val="0"/>
        </w:rPr>
        <w:lastRenderedPageBreak/>
        <w:t>あると認められるときは、履行期間若しくは業務委託料を変更し、又は受注者に損害を及ぼしたときは、その損害を賠償しなければならない。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（設計仕様書等の変更）</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2F1701">
        <w:rPr>
          <w:rFonts w:hAnsi="ＭＳ 明朝" w:hint="eastAsia"/>
          <w:snapToGrid w:val="0"/>
        </w:rPr>
        <w:t>２０</w:t>
      </w:r>
      <w:r w:rsidRPr="00F168A1">
        <w:rPr>
          <w:rFonts w:hAnsi="ＭＳ 明朝" w:hint="eastAsia"/>
          <w:snapToGrid w:val="0"/>
        </w:rPr>
        <w:t>条　発注者は、前条第４項の規定によるほか、必要があると認めるときは、設計仕様書又は業務に関する指示（以下この条及び第</w:t>
      </w:r>
      <w:r w:rsidR="002F1701">
        <w:rPr>
          <w:rFonts w:hAnsi="ＭＳ 明朝" w:hint="eastAsia"/>
          <w:snapToGrid w:val="0"/>
        </w:rPr>
        <w:t>２２</w:t>
      </w:r>
      <w:r w:rsidRPr="00F168A1">
        <w:rPr>
          <w:rFonts w:hAnsi="ＭＳ 明朝" w:hint="eastAsia"/>
          <w:snapToGrid w:val="0"/>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その損害を賠償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（業務の中止）</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2F1701">
        <w:rPr>
          <w:rFonts w:hAnsi="ＭＳ 明朝" w:hint="eastAsia"/>
          <w:snapToGrid w:val="0"/>
        </w:rPr>
        <w:t>２１</w:t>
      </w:r>
      <w:r w:rsidRPr="00F168A1">
        <w:rPr>
          <w:rFonts w:hAnsi="ＭＳ 明朝" w:hint="eastAsia"/>
          <w:snapToGrid w:val="0"/>
        </w:rPr>
        <w:t>条　発注者は、必要があると認めるときは、業務の中止内容を受注者に通知して、業務の全部又は一部を一時中止させることができる。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その増加費用を負担し、若しくはその損害を賠償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（業務に係る受注者の提案）</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2F1701">
        <w:rPr>
          <w:rFonts w:hAnsi="ＭＳ 明朝" w:hint="eastAsia"/>
          <w:snapToGrid w:val="0"/>
        </w:rPr>
        <w:t>２２</w:t>
      </w:r>
      <w:r w:rsidRPr="00F168A1">
        <w:rPr>
          <w:rFonts w:hAnsi="ＭＳ 明朝" w:hint="eastAsia"/>
          <w:snapToGrid w:val="0"/>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発注者は、前項に規定する受注者の提案を受けた場合において、必要があると認めるときは、設計図書等の変更を受注者に通知するものとする。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発注者は、前項の規定により設計仕様書等が変更された場合において、必要があると認められるときは、履行期間又は業務委託料を変更しなければならない。</w:t>
      </w:r>
    </w:p>
    <w:p w:rsidR="004C3BD7" w:rsidRPr="00F168A1" w:rsidRDefault="004C3BD7" w:rsidP="004C3BD7">
      <w:pPr>
        <w:ind w:left="210" w:hangingChars="100" w:hanging="210"/>
        <w:rPr>
          <w:rFonts w:hAnsi="ＭＳ 明朝" w:cs="Century"/>
        </w:rPr>
      </w:pPr>
    </w:p>
    <w:p w:rsidR="004C3BD7" w:rsidRPr="00F168A1" w:rsidRDefault="004C3BD7" w:rsidP="004C3BD7">
      <w:pPr>
        <w:ind w:left="210" w:hangingChars="100" w:hanging="210"/>
        <w:rPr>
          <w:rFonts w:hAnsi="ＭＳ 明朝" w:cs="Century"/>
        </w:rPr>
      </w:pPr>
      <w:r w:rsidRPr="00F168A1">
        <w:rPr>
          <w:rFonts w:hAnsi="ＭＳ 明朝" w:cs="Century" w:hint="eastAsia"/>
        </w:rPr>
        <w:t>（適正な履行期間の設定）</w:t>
      </w:r>
    </w:p>
    <w:p w:rsidR="004C3BD7" w:rsidRPr="00F168A1" w:rsidRDefault="004C3BD7" w:rsidP="004C3BD7">
      <w:pPr>
        <w:ind w:left="210" w:hangingChars="100" w:hanging="210"/>
        <w:rPr>
          <w:rFonts w:hAnsi="ＭＳ 明朝"/>
          <w:snapToGrid w:val="0"/>
        </w:rPr>
      </w:pPr>
      <w:r w:rsidRPr="00F168A1">
        <w:rPr>
          <w:rFonts w:hAnsi="ＭＳ 明朝" w:cs="Century" w:hint="eastAsia"/>
        </w:rPr>
        <w:t>第</w:t>
      </w:r>
      <w:r w:rsidR="002F1701">
        <w:rPr>
          <w:rFonts w:hAnsi="ＭＳ 明朝" w:cs="Century" w:hint="eastAsia"/>
        </w:rPr>
        <w:t>２２</w:t>
      </w:r>
      <w:r w:rsidRPr="00F168A1">
        <w:rPr>
          <w:rFonts w:hAnsi="ＭＳ 明朝" w:cs="Century" w:hint="eastAsia"/>
        </w:rPr>
        <w:t>条の２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（受注者の請求による履行期間の延長）</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2F1701">
        <w:rPr>
          <w:rFonts w:hAnsi="ＭＳ 明朝" w:hint="eastAsia"/>
          <w:snapToGrid w:val="0"/>
        </w:rPr>
        <w:t>２３</w:t>
      </w:r>
      <w:r w:rsidRPr="00F168A1">
        <w:rPr>
          <w:rFonts w:hAnsi="ＭＳ 明朝" w:hint="eastAsia"/>
          <w:snapToGrid w:val="0"/>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w:t>
      </w:r>
      <w:r w:rsidR="004D03B7" w:rsidRPr="00F168A1">
        <w:rPr>
          <w:rFonts w:hAnsi="ＭＳ 明朝" w:hint="eastAsia"/>
          <w:snapToGrid w:val="0"/>
        </w:rPr>
        <w:t xml:space="preserve">　</w:t>
      </w:r>
      <w:r w:rsidRPr="00F168A1">
        <w:rPr>
          <w:rFonts w:hAnsi="ＭＳ 明朝" w:hint="eastAsia"/>
          <w:snapToGrid w:val="0"/>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（発注者の請求による履行期間の短縮等）</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2F1701">
        <w:rPr>
          <w:rFonts w:hAnsi="ＭＳ 明朝" w:hint="eastAsia"/>
          <w:snapToGrid w:val="0"/>
        </w:rPr>
        <w:t>２４</w:t>
      </w:r>
      <w:r w:rsidRPr="00F168A1">
        <w:rPr>
          <w:rFonts w:hAnsi="ＭＳ 明朝" w:hint="eastAsia"/>
          <w:snapToGrid w:val="0"/>
        </w:rPr>
        <w:t>条　発注者は、特別の理由により履行期間を短縮する必要があるときは、履行期間の短縮変更を受注者に請求することができる。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発注者は、前</w:t>
      </w:r>
      <w:r w:rsidRPr="00F168A1">
        <w:rPr>
          <w:rFonts w:hAnsi="ＭＳ 明朝" w:hint="eastAsia"/>
          <w:strike/>
          <w:snapToGrid w:val="0"/>
        </w:rPr>
        <w:t>２</w:t>
      </w:r>
      <w:r w:rsidRPr="00F168A1">
        <w:rPr>
          <w:rFonts w:hAnsi="ＭＳ 明朝" w:hint="eastAsia"/>
          <w:snapToGrid w:val="0"/>
        </w:rPr>
        <w:t>項の場合において、必要があると認められるときは、業務委託料を変更し、</w:t>
      </w:r>
      <w:r w:rsidRPr="00F168A1">
        <w:rPr>
          <w:rFonts w:hAnsi="ＭＳ 明朝" w:hint="eastAsia"/>
          <w:snapToGrid w:val="0"/>
        </w:rPr>
        <w:lastRenderedPageBreak/>
        <w:t>又は受注者に損害を及ぼしたときは、その損害を賠償しなければならない。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（履行期間の変更方法）</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2F1701">
        <w:rPr>
          <w:rFonts w:hAnsi="ＭＳ 明朝" w:hint="eastAsia"/>
          <w:snapToGrid w:val="0"/>
        </w:rPr>
        <w:t>２５</w:t>
      </w:r>
      <w:r w:rsidRPr="00F168A1">
        <w:rPr>
          <w:rFonts w:hAnsi="ＭＳ 明朝" w:hint="eastAsia"/>
          <w:snapToGrid w:val="0"/>
        </w:rPr>
        <w:t>条　第</w:t>
      </w:r>
      <w:r w:rsidR="002F1701">
        <w:rPr>
          <w:rFonts w:hAnsi="ＭＳ 明朝" w:hint="eastAsia"/>
          <w:snapToGrid w:val="0"/>
        </w:rPr>
        <w:t>１８</w:t>
      </w:r>
      <w:r w:rsidRPr="00F168A1">
        <w:rPr>
          <w:rFonts w:hAnsi="ＭＳ 明朝" w:hint="eastAsia"/>
          <w:snapToGrid w:val="0"/>
        </w:rPr>
        <w:t>条から前条まで又は第</w:t>
      </w:r>
      <w:r w:rsidR="002F1701">
        <w:rPr>
          <w:rFonts w:hAnsi="ＭＳ 明朝" w:hint="eastAsia"/>
          <w:snapToGrid w:val="0"/>
        </w:rPr>
        <w:t>３８</w:t>
      </w:r>
      <w:r w:rsidRPr="00F168A1">
        <w:rPr>
          <w:rFonts w:hAnsi="ＭＳ 明朝" w:hint="eastAsia"/>
          <w:snapToGrid w:val="0"/>
        </w:rPr>
        <w:t>条の規定により履行期間の変更を行おうとする場合における当該変更の期間は、発注者と受注者とが協議して定める。ただし、協議開始の日から</w:t>
      </w:r>
      <w:r w:rsidR="002F1701">
        <w:rPr>
          <w:rFonts w:hAnsi="ＭＳ 明朝" w:hint="eastAsia"/>
          <w:snapToGrid w:val="0"/>
        </w:rPr>
        <w:t>１４</w:t>
      </w:r>
      <w:r w:rsidRPr="00F168A1">
        <w:rPr>
          <w:rFonts w:hAnsi="ＭＳ 明朝" w:hint="eastAsia"/>
          <w:snapToGrid w:val="0"/>
        </w:rPr>
        <w:t>日以内に協議が整わない場合には、発注者が定め、受注者に通知する。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前項の協議開始の日については、発注者が受注者の意見を聴いて定め、受注者に通知するものとする。ただし、発注者が履行期間の変更事由が生じた日（第</w:t>
      </w:r>
      <w:r w:rsidR="002F1701">
        <w:rPr>
          <w:rFonts w:hAnsi="ＭＳ 明朝" w:hint="eastAsia"/>
          <w:snapToGrid w:val="0"/>
        </w:rPr>
        <w:t>２３</w:t>
      </w:r>
      <w:r w:rsidRPr="00F168A1">
        <w:rPr>
          <w:rFonts w:hAnsi="ＭＳ 明朝" w:hint="eastAsia"/>
          <w:snapToGrid w:val="0"/>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（業務委託料の変更方法等）</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2F1701">
        <w:rPr>
          <w:rFonts w:hAnsi="ＭＳ 明朝" w:hint="eastAsia"/>
          <w:snapToGrid w:val="0"/>
        </w:rPr>
        <w:t>２６</w:t>
      </w:r>
      <w:r w:rsidRPr="00F168A1">
        <w:rPr>
          <w:rFonts w:hAnsi="ＭＳ 明朝" w:hint="eastAsia"/>
          <w:snapToGrid w:val="0"/>
        </w:rPr>
        <w:t>条　第</w:t>
      </w:r>
      <w:r w:rsidR="002F1701">
        <w:rPr>
          <w:rFonts w:hAnsi="ＭＳ 明朝" w:hint="eastAsia"/>
          <w:snapToGrid w:val="0"/>
        </w:rPr>
        <w:t>１８</w:t>
      </w:r>
      <w:r w:rsidRPr="00F168A1">
        <w:rPr>
          <w:rFonts w:hAnsi="ＭＳ 明朝" w:hint="eastAsia"/>
          <w:snapToGrid w:val="0"/>
        </w:rPr>
        <w:t>条から第</w:t>
      </w:r>
      <w:r w:rsidR="002F1701">
        <w:rPr>
          <w:rFonts w:hAnsi="ＭＳ 明朝" w:hint="eastAsia"/>
          <w:snapToGrid w:val="0"/>
        </w:rPr>
        <w:t>２２</w:t>
      </w:r>
      <w:r w:rsidRPr="00F168A1">
        <w:rPr>
          <w:rFonts w:hAnsi="ＭＳ 明朝" w:hint="eastAsia"/>
          <w:snapToGrid w:val="0"/>
        </w:rPr>
        <w:t>条まで、第</w:t>
      </w:r>
      <w:r w:rsidR="002F1701">
        <w:rPr>
          <w:rFonts w:hAnsi="ＭＳ 明朝" w:hint="eastAsia"/>
          <w:snapToGrid w:val="0"/>
        </w:rPr>
        <w:t>２４</w:t>
      </w:r>
      <w:r w:rsidRPr="00F168A1">
        <w:rPr>
          <w:rFonts w:hAnsi="ＭＳ 明朝" w:hint="eastAsia"/>
          <w:snapToGrid w:val="0"/>
        </w:rPr>
        <w:t>条又は第</w:t>
      </w:r>
      <w:r w:rsidR="002F1701">
        <w:rPr>
          <w:rFonts w:hAnsi="ＭＳ 明朝" w:hint="eastAsia"/>
          <w:snapToGrid w:val="0"/>
        </w:rPr>
        <w:t>３８</w:t>
      </w:r>
      <w:r w:rsidRPr="00F168A1">
        <w:rPr>
          <w:rFonts w:hAnsi="ＭＳ 明朝" w:hint="eastAsia"/>
          <w:snapToGrid w:val="0"/>
        </w:rPr>
        <w:t>条の規定により業務委託料の変更を行う場合における当該変更の額は、発注者と受注者とが協議して定める。ただし、協議開始の日から</w:t>
      </w:r>
      <w:r w:rsidR="002F1701">
        <w:rPr>
          <w:rFonts w:hAnsi="ＭＳ 明朝" w:hint="eastAsia"/>
          <w:snapToGrid w:val="0"/>
        </w:rPr>
        <w:t>１４</w:t>
      </w:r>
      <w:r w:rsidRPr="00F168A1">
        <w:rPr>
          <w:rFonts w:hAnsi="ＭＳ 明朝" w:hint="eastAsia"/>
          <w:snapToGrid w:val="0"/>
        </w:rPr>
        <w:t>日以内に協議が整わない場合には、発注者が定め、受注者に通知する。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第</w:t>
      </w:r>
      <w:r w:rsidR="002F1701">
        <w:rPr>
          <w:rFonts w:hAnsi="ＭＳ 明朝" w:hint="eastAsia"/>
          <w:snapToGrid w:val="0"/>
        </w:rPr>
        <w:t>１８</w:t>
      </w:r>
      <w:r w:rsidRPr="00F168A1">
        <w:rPr>
          <w:rFonts w:hAnsi="ＭＳ 明朝" w:hint="eastAsia"/>
          <w:snapToGrid w:val="0"/>
        </w:rPr>
        <w:t>条から第</w:t>
      </w:r>
      <w:r w:rsidR="002F1701">
        <w:rPr>
          <w:rFonts w:hAnsi="ＭＳ 明朝" w:hint="eastAsia"/>
          <w:snapToGrid w:val="0"/>
        </w:rPr>
        <w:t>２１</w:t>
      </w:r>
      <w:r w:rsidRPr="00F168A1">
        <w:rPr>
          <w:rFonts w:hAnsi="ＭＳ 明朝" w:hint="eastAsia"/>
          <w:snapToGrid w:val="0"/>
        </w:rPr>
        <w:t>条まで、第</w:t>
      </w:r>
      <w:r w:rsidR="002F1701">
        <w:rPr>
          <w:rFonts w:hAnsi="ＭＳ 明朝" w:hint="eastAsia"/>
          <w:snapToGrid w:val="0"/>
        </w:rPr>
        <w:t>２４</w:t>
      </w:r>
      <w:r w:rsidRPr="00F168A1">
        <w:rPr>
          <w:rFonts w:hAnsi="ＭＳ 明朝" w:hint="eastAsia"/>
          <w:snapToGrid w:val="0"/>
        </w:rPr>
        <w:t>条、第</w:t>
      </w:r>
      <w:r w:rsidR="002F1701">
        <w:rPr>
          <w:rFonts w:hAnsi="ＭＳ 明朝" w:hint="eastAsia"/>
          <w:snapToGrid w:val="0"/>
        </w:rPr>
        <w:t>３２</w:t>
      </w:r>
      <w:r w:rsidRPr="00F168A1">
        <w:rPr>
          <w:rFonts w:hAnsi="ＭＳ 明朝" w:hint="eastAsia"/>
          <w:snapToGrid w:val="0"/>
        </w:rPr>
        <w:t>条、第</w:t>
      </w:r>
      <w:r w:rsidR="002F1701">
        <w:rPr>
          <w:rFonts w:hAnsi="ＭＳ 明朝" w:hint="eastAsia"/>
          <w:snapToGrid w:val="0"/>
        </w:rPr>
        <w:t>３８</w:t>
      </w:r>
      <w:r w:rsidRPr="00F168A1">
        <w:rPr>
          <w:rFonts w:hAnsi="ＭＳ 明朝" w:hint="eastAsia"/>
          <w:snapToGrid w:val="0"/>
        </w:rPr>
        <w:t>条又は第</w:t>
      </w:r>
      <w:r w:rsidR="002F1701">
        <w:rPr>
          <w:rFonts w:hAnsi="ＭＳ 明朝" w:hint="eastAsia"/>
          <w:snapToGrid w:val="0"/>
        </w:rPr>
        <w:t>４２</w:t>
      </w:r>
      <w:r w:rsidRPr="00F168A1">
        <w:rPr>
          <w:rFonts w:hAnsi="ＭＳ 明朝" w:hint="eastAsia"/>
          <w:snapToGrid w:val="0"/>
        </w:rPr>
        <w:t>条の規定により、発注者が費用を負担し、又は損害を賠償する場合の負担額又は賠償額については、発注者と受注者とが協議して定める。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（一般的損害）</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AA7389">
        <w:rPr>
          <w:rFonts w:hAnsi="ＭＳ 明朝" w:hint="eastAsia"/>
          <w:snapToGrid w:val="0"/>
        </w:rPr>
        <w:t>２７</w:t>
      </w:r>
      <w:r w:rsidRPr="00F168A1">
        <w:rPr>
          <w:rFonts w:hAnsi="ＭＳ 明朝" w:hint="eastAsia"/>
          <w:snapToGrid w:val="0"/>
        </w:rPr>
        <w:t>条　成果物の引渡し前に、成果物に生じた損害その他業務を行うにつき生じた損害（次条第１項又は第２項に規定する損害を除く。以下この条において「成果物等に係る損害」という。）については、受注者が負担する。ただし、発注者の責めに帰すべき事由により生じた成果物等に係る損害（設計仕様書に定めるところにより付された保険によりてん補された部分を除く。）については、発注者が負担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（第三者に及ぼした損害）</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AA7389">
        <w:rPr>
          <w:rFonts w:hAnsi="ＭＳ 明朝" w:hint="eastAsia"/>
          <w:snapToGrid w:val="0"/>
        </w:rPr>
        <w:t>２８</w:t>
      </w:r>
      <w:r w:rsidRPr="00F168A1">
        <w:rPr>
          <w:rFonts w:hAnsi="ＭＳ 明朝" w:hint="eastAsia"/>
          <w:snapToGrid w:val="0"/>
        </w:rPr>
        <w:t>条　業務を行うにつき第三者に及ぼした損害について、当該第三者に対して損害の賠償を行わなければならないときは、受注者がその賠償額を負担する。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前２項の場合その他業務を行うにつき第三者との間に紛争を生じた場合においては、発注者及び受注者は協力してその処理解決に当たるものとする。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（業務委託料の変更に代える設計仕様書の変更）</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AA7389">
        <w:rPr>
          <w:rFonts w:hAnsi="ＭＳ 明朝" w:hint="eastAsia"/>
          <w:snapToGrid w:val="0"/>
        </w:rPr>
        <w:t>２９</w:t>
      </w:r>
      <w:r w:rsidRPr="00F168A1">
        <w:rPr>
          <w:rFonts w:hAnsi="ＭＳ 明朝" w:hint="eastAsia"/>
          <w:snapToGrid w:val="0"/>
        </w:rPr>
        <w:t>条　発注者は、第</w:t>
      </w:r>
      <w:r w:rsidR="00AA7389">
        <w:rPr>
          <w:rFonts w:hAnsi="ＭＳ 明朝" w:hint="eastAsia"/>
          <w:snapToGrid w:val="0"/>
        </w:rPr>
        <w:t>１２</w:t>
      </w:r>
      <w:r w:rsidRPr="00F168A1">
        <w:rPr>
          <w:rFonts w:hAnsi="ＭＳ 明朝" w:hint="eastAsia"/>
          <w:snapToGrid w:val="0"/>
        </w:rPr>
        <w:t>条、第</w:t>
      </w:r>
      <w:r w:rsidR="00AA7389">
        <w:rPr>
          <w:rFonts w:hAnsi="ＭＳ 明朝" w:hint="eastAsia"/>
          <w:snapToGrid w:val="0"/>
        </w:rPr>
        <w:t>１８</w:t>
      </w:r>
      <w:r w:rsidRPr="00F168A1">
        <w:rPr>
          <w:rFonts w:hAnsi="ＭＳ 明朝" w:hint="eastAsia"/>
          <w:snapToGrid w:val="0"/>
        </w:rPr>
        <w:t>条から第</w:t>
      </w:r>
      <w:r w:rsidR="00AA7389">
        <w:rPr>
          <w:rFonts w:hAnsi="ＭＳ 明朝" w:hint="eastAsia"/>
          <w:snapToGrid w:val="0"/>
        </w:rPr>
        <w:t>２２</w:t>
      </w:r>
      <w:r w:rsidRPr="00F168A1">
        <w:rPr>
          <w:rFonts w:hAnsi="ＭＳ 明朝" w:hint="eastAsia"/>
          <w:snapToGrid w:val="0"/>
        </w:rPr>
        <w:t>条まで、第</w:t>
      </w:r>
      <w:r w:rsidR="00AA7389">
        <w:rPr>
          <w:rFonts w:hAnsi="ＭＳ 明朝" w:hint="eastAsia"/>
          <w:snapToGrid w:val="0"/>
        </w:rPr>
        <w:t>２４</w:t>
      </w:r>
      <w:r w:rsidRPr="00F168A1">
        <w:rPr>
          <w:rFonts w:hAnsi="ＭＳ 明朝" w:hint="eastAsia"/>
          <w:snapToGrid w:val="0"/>
        </w:rPr>
        <w:t>条、第</w:t>
      </w:r>
      <w:r w:rsidR="00AA7389">
        <w:rPr>
          <w:rFonts w:hAnsi="ＭＳ 明朝" w:hint="eastAsia"/>
          <w:snapToGrid w:val="0"/>
        </w:rPr>
        <w:t>２７</w:t>
      </w:r>
      <w:r w:rsidRPr="00F168A1">
        <w:rPr>
          <w:rFonts w:hAnsi="ＭＳ 明朝" w:hint="eastAsia"/>
          <w:snapToGrid w:val="0"/>
        </w:rPr>
        <w:t>条、第</w:t>
      </w:r>
      <w:r w:rsidR="00AA7389">
        <w:rPr>
          <w:rFonts w:hAnsi="ＭＳ 明朝" w:hint="eastAsia"/>
          <w:snapToGrid w:val="0"/>
        </w:rPr>
        <w:t>３２</w:t>
      </w:r>
      <w:r w:rsidRPr="00F168A1">
        <w:rPr>
          <w:rFonts w:hAnsi="ＭＳ 明朝" w:hint="eastAsia"/>
          <w:snapToGrid w:val="0"/>
        </w:rPr>
        <w:t>条又は第</w:t>
      </w:r>
      <w:r w:rsidR="00AA7389">
        <w:rPr>
          <w:rFonts w:hAnsi="ＭＳ 明朝" w:hint="eastAsia"/>
          <w:snapToGrid w:val="0"/>
        </w:rPr>
        <w:t>３８</w:t>
      </w:r>
      <w:r w:rsidRPr="00F168A1">
        <w:rPr>
          <w:rFonts w:hAnsi="ＭＳ 明朝" w:hint="eastAsia"/>
          <w:snapToGrid w:val="0"/>
        </w:rPr>
        <w:t>条の規定により業務委託料を増額すべき場合又は費用を負担すべき場合において、特別の理由があるときは、業務委託料の増額又は負担額の全部又は一部に代えて設計仕様書</w:t>
      </w:r>
      <w:r w:rsidRPr="00F168A1">
        <w:rPr>
          <w:rFonts w:hAnsi="ＭＳ 明朝" w:hint="eastAsia"/>
          <w:snapToGrid w:val="0"/>
        </w:rPr>
        <w:lastRenderedPageBreak/>
        <w:t>を変更することができる。この場合において、設計仕様書の変更内容は、発注者と受注者とが協議して定める。ただし、協議開始の日から</w:t>
      </w:r>
      <w:r w:rsidR="00AA7389">
        <w:rPr>
          <w:rFonts w:hAnsi="ＭＳ 明朝" w:hint="eastAsia"/>
          <w:snapToGrid w:val="0"/>
        </w:rPr>
        <w:t>１４</w:t>
      </w:r>
      <w:r w:rsidRPr="00F168A1">
        <w:rPr>
          <w:rFonts w:hAnsi="ＭＳ 明朝" w:hint="eastAsia"/>
          <w:snapToGrid w:val="0"/>
        </w:rPr>
        <w:t>日以内に協議が整わない場合には、発注者が定め、受注者に通知する。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前項の協議開始の日については、発注者が受注者の意見を聴いて定め、受注者に通知しなければならない。ただし、発注者が業務委託料を増額すべき事由又は費用を負担すべき事由が生じた日から７日以内に協議開始の日を通知しない場合には、受注者は、協議開始の日を定め、発注者に通知することができ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（検査及び引渡し）</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090C9F">
        <w:rPr>
          <w:rFonts w:hAnsi="ＭＳ 明朝" w:hint="eastAsia"/>
          <w:snapToGrid w:val="0"/>
        </w:rPr>
        <w:t>３０</w:t>
      </w:r>
      <w:r w:rsidRPr="00F168A1">
        <w:rPr>
          <w:rFonts w:hAnsi="ＭＳ 明朝" w:hint="eastAsia"/>
          <w:snapToGrid w:val="0"/>
        </w:rPr>
        <w:t>条　受注者は、業務を完了したときは、その旨を発注者に通知しなければならない。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発注者は、前項の規定による通知を受けたときは、通知を受けた日から</w:t>
      </w:r>
      <w:r w:rsidR="00090C9F">
        <w:rPr>
          <w:rFonts w:hAnsi="ＭＳ 明朝" w:hint="eastAsia"/>
          <w:snapToGrid w:val="0"/>
        </w:rPr>
        <w:t>１０</w:t>
      </w:r>
      <w:r w:rsidRPr="00F168A1">
        <w:rPr>
          <w:rFonts w:hAnsi="ＭＳ 明朝" w:hint="eastAsia"/>
          <w:snapToGrid w:val="0"/>
        </w:rPr>
        <w:t>日以内に受注者の立会いの下、設計仕様書に定めるところにより、業務の完了を確認するための検査を完了し、当該検査の結果を受注者に通知しなければならない。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発注者は、前項の検査によって業務の完了を確認した後、受注者が成果物の引渡しを申し出たときは、直ちに当該成果物の引渡しを受けなければならない。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　発注者は、受注者が前項の申出を行わないときは、当該成果物の引渡しを業務委託料の支払の完了と同時に行うことを請求することができる。この場合において、受注者は、当該請求に直ちに応じ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５　受注者は、業務が第２項の検査に合格しないときは、直ちに修補して発注者の検査を受けなければならない。この場合において、修補の完了を業務の完了とみなして前各項の規定を準用する。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（業務委託料の支払）</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090C9F">
        <w:rPr>
          <w:rFonts w:hAnsi="ＭＳ 明朝" w:hint="eastAsia"/>
          <w:snapToGrid w:val="0"/>
        </w:rPr>
        <w:t>３１</w:t>
      </w:r>
      <w:r w:rsidRPr="00F168A1">
        <w:rPr>
          <w:rFonts w:hAnsi="ＭＳ 明朝" w:hint="eastAsia"/>
          <w:snapToGrid w:val="0"/>
        </w:rPr>
        <w:t>条　受注者は、前条第２項（前条第５項において準用する場合を含む。以下この条において同じ。）の検査に合格したときは、業務委託料の支払を請求することができる。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発注者は、前項の規定による請求があったときは、請求を受けた日から</w:t>
      </w:r>
      <w:r w:rsidR="00090C9F">
        <w:rPr>
          <w:rFonts w:hAnsi="ＭＳ 明朝" w:hint="eastAsia"/>
          <w:snapToGrid w:val="0"/>
        </w:rPr>
        <w:t>３０</w:t>
      </w:r>
      <w:r w:rsidRPr="00F168A1">
        <w:rPr>
          <w:rFonts w:hAnsi="ＭＳ 明朝" w:hint="eastAsia"/>
          <w:snapToGrid w:val="0"/>
        </w:rPr>
        <w:t>日以内に業務委託料を支払わなければならない。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発注者がその責めに帰すべき事由により前条第２項の期間内に検査をしないときは、その期限を経過した日から検査を完了した日までの期間の日数は、前項の期間（以下この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（引渡し前における成果物の使用）</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090C9F">
        <w:rPr>
          <w:rFonts w:hAnsi="ＭＳ 明朝" w:hint="eastAsia"/>
          <w:snapToGrid w:val="0"/>
        </w:rPr>
        <w:t>３２</w:t>
      </w:r>
      <w:r w:rsidRPr="00F168A1">
        <w:rPr>
          <w:rFonts w:hAnsi="ＭＳ 明朝" w:hint="eastAsia"/>
          <w:snapToGrid w:val="0"/>
        </w:rPr>
        <w:t>条　発注者は、第</w:t>
      </w:r>
      <w:r w:rsidR="00090C9F">
        <w:rPr>
          <w:rFonts w:hAnsi="ＭＳ 明朝" w:hint="eastAsia"/>
          <w:snapToGrid w:val="0"/>
        </w:rPr>
        <w:t>３０</w:t>
      </w:r>
      <w:r w:rsidRPr="00F168A1">
        <w:rPr>
          <w:rFonts w:hAnsi="ＭＳ 明朝" w:hint="eastAsia"/>
          <w:snapToGrid w:val="0"/>
        </w:rPr>
        <w:t>条第３項若しくは第４項又は第</w:t>
      </w:r>
      <w:r w:rsidR="00090C9F">
        <w:rPr>
          <w:rFonts w:hAnsi="ＭＳ 明朝" w:hint="eastAsia"/>
          <w:snapToGrid w:val="0"/>
        </w:rPr>
        <w:t>３６</w:t>
      </w:r>
      <w:r w:rsidRPr="00F168A1">
        <w:rPr>
          <w:rFonts w:hAnsi="ＭＳ 明朝" w:hint="eastAsia"/>
          <w:snapToGrid w:val="0"/>
        </w:rPr>
        <w:t>条第１項若しくは第２項の規定による引渡し前においても、成果物の全部又は一部を受注者の承諾を得て使用することができる。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前項の場合において、発注者は、その使用部分を善良な管理者の注意をもって使用しなければならない。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発注者は、第１項の規定により成果物の全部又は一部を使用したことによって受注者に損害を及ぼしたときは、必要な費用を負担しなければならない。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（前金払）</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090C9F">
        <w:rPr>
          <w:rFonts w:hAnsi="ＭＳ 明朝" w:hint="eastAsia"/>
          <w:snapToGrid w:val="0"/>
        </w:rPr>
        <w:t>３３</w:t>
      </w:r>
      <w:r w:rsidRPr="00F168A1">
        <w:rPr>
          <w:rFonts w:hAnsi="ＭＳ 明朝" w:hint="eastAsia"/>
          <w:snapToGrid w:val="0"/>
        </w:rPr>
        <w:t>条　受注者は、公共工事の前払金保証事業に関する法律（昭和</w:t>
      </w:r>
      <w:r w:rsidR="00090C9F">
        <w:rPr>
          <w:rFonts w:hAnsi="ＭＳ 明朝" w:hint="eastAsia"/>
          <w:snapToGrid w:val="0"/>
        </w:rPr>
        <w:t>２７</w:t>
      </w:r>
      <w:r w:rsidRPr="00F168A1">
        <w:rPr>
          <w:rFonts w:hAnsi="ＭＳ 明朝" w:hint="eastAsia"/>
          <w:snapToGrid w:val="0"/>
        </w:rPr>
        <w:t>年法律第</w:t>
      </w:r>
      <w:r w:rsidR="00090C9F">
        <w:rPr>
          <w:rFonts w:hAnsi="ＭＳ 明朝" w:hint="eastAsia"/>
          <w:snapToGrid w:val="0"/>
        </w:rPr>
        <w:t>１８４</w:t>
      </w:r>
      <w:r w:rsidRPr="00F168A1">
        <w:rPr>
          <w:rFonts w:hAnsi="ＭＳ 明朝" w:hint="eastAsia"/>
          <w:snapToGrid w:val="0"/>
        </w:rPr>
        <w:t>号）第２条第４項に規定する保証事業会社（以下この条及び次条において「保証事業会社」とい</w:t>
      </w:r>
      <w:r w:rsidRPr="00F168A1">
        <w:rPr>
          <w:rFonts w:hAnsi="ＭＳ 明朝" w:hint="eastAsia"/>
          <w:snapToGrid w:val="0"/>
        </w:rPr>
        <w:lastRenderedPageBreak/>
        <w:t>う。）と、契約書記載の履行期限を保証期限とし、同条第５項に規定する保証契約（以下この条及び次条において「保証契約」という。）を締結し、その保証証書を発注者に寄託して、業務委託料の</w:t>
      </w:r>
      <w:r w:rsidR="00090C9F">
        <w:rPr>
          <w:rFonts w:hAnsi="ＭＳ 明朝" w:hint="eastAsia"/>
          <w:snapToGrid w:val="0"/>
        </w:rPr>
        <w:t>１０</w:t>
      </w:r>
      <w:r w:rsidRPr="00F168A1">
        <w:rPr>
          <w:rFonts w:hAnsi="ＭＳ 明朝" w:hint="eastAsia"/>
          <w:snapToGrid w:val="0"/>
        </w:rPr>
        <w:t>分の３以内の前払金の支払を発注者に請求することができる。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発注者は、前項の規定による請求があったときは、請求を受けた日から</w:t>
      </w:r>
      <w:r w:rsidR="00090C9F">
        <w:rPr>
          <w:rFonts w:hAnsi="ＭＳ 明朝" w:hint="eastAsia"/>
          <w:snapToGrid w:val="0"/>
        </w:rPr>
        <w:t>１４</w:t>
      </w:r>
      <w:r w:rsidRPr="00F168A1">
        <w:rPr>
          <w:rFonts w:hAnsi="ＭＳ 明朝" w:hint="eastAsia"/>
          <w:snapToGrid w:val="0"/>
        </w:rPr>
        <w:t>日以内に前払金を支払わなければならない。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受注者は、業務委託料が著しく増額された場合においては、その増額後の業務委託料の</w:t>
      </w:r>
      <w:r w:rsidR="00090C9F">
        <w:rPr>
          <w:rFonts w:hAnsi="ＭＳ 明朝" w:hint="eastAsia"/>
          <w:snapToGrid w:val="0"/>
        </w:rPr>
        <w:t>１０</w:t>
      </w:r>
      <w:r w:rsidRPr="00F168A1">
        <w:rPr>
          <w:rFonts w:hAnsi="ＭＳ 明朝" w:hint="eastAsia"/>
          <w:snapToGrid w:val="0"/>
        </w:rPr>
        <w:t>分の３から受領済みの前払金額を差し引いた額に相当する額の範囲内で前払金の支払を請求することができる。この場合においては、前項の規定を準用する。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　受注者は、業務委託料が著しく減額された場合において、受領済みの前払金額が減額後の業務委託料の</w:t>
      </w:r>
      <w:r w:rsidR="00090C9F">
        <w:rPr>
          <w:rFonts w:hAnsi="ＭＳ 明朝" w:hint="eastAsia"/>
          <w:snapToGrid w:val="0"/>
        </w:rPr>
        <w:t>１０</w:t>
      </w:r>
      <w:r w:rsidRPr="00F168A1">
        <w:rPr>
          <w:rFonts w:hAnsi="ＭＳ 明朝" w:hint="eastAsia"/>
          <w:snapToGrid w:val="0"/>
        </w:rPr>
        <w:t>分の４を超えるときは、受注者は、業務委託料が減額された日から</w:t>
      </w:r>
      <w:r w:rsidR="00090C9F">
        <w:rPr>
          <w:rFonts w:hAnsi="ＭＳ 明朝" w:hint="eastAsia"/>
          <w:snapToGrid w:val="0"/>
        </w:rPr>
        <w:t>３０</w:t>
      </w:r>
      <w:r w:rsidRPr="00F168A1">
        <w:rPr>
          <w:rFonts w:hAnsi="ＭＳ 明朝" w:hint="eastAsia"/>
          <w:snapToGrid w:val="0"/>
        </w:rPr>
        <w:t>日以内に、その超過額を返還しなければならない。ただし、本項の期間内に第</w:t>
      </w:r>
      <w:r w:rsidR="00090C9F">
        <w:rPr>
          <w:rFonts w:hAnsi="ＭＳ 明朝" w:hint="eastAsia"/>
          <w:snapToGrid w:val="0"/>
        </w:rPr>
        <w:t>３６</w:t>
      </w:r>
      <w:r w:rsidRPr="00F168A1">
        <w:rPr>
          <w:rFonts w:hAnsi="ＭＳ 明朝" w:hint="eastAsia"/>
          <w:snapToGrid w:val="0"/>
        </w:rPr>
        <w:t>条の規定による支払をしようとするときは、発注者は、その支払額の中からその超過額を控除することができる。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090C9F">
        <w:rPr>
          <w:rFonts w:hAnsi="ＭＳ 明朝" w:hint="eastAsia"/>
          <w:snapToGrid w:val="0"/>
        </w:rPr>
        <w:t>１０</w:t>
      </w:r>
      <w:r w:rsidRPr="00F168A1">
        <w:rPr>
          <w:rFonts w:hAnsi="ＭＳ 明朝" w:hint="eastAsia"/>
          <w:snapToGrid w:val="0"/>
        </w:rPr>
        <w:t>分の５の額を差し引いた額を返還しなければならない。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６　発注者は、受注者が第４項の期間内に超過額を返還しなかったときは、その未返還額につき、同項の期間を経過した日から返還をする日までの期間について、その日数に応じ、年</w:t>
      </w:r>
      <w:r w:rsidR="00F52813">
        <w:rPr>
          <w:rFonts w:hAnsi="ＭＳ 明朝" w:hint="eastAsia"/>
          <w:snapToGrid w:val="0"/>
        </w:rPr>
        <w:t>２．５パーセント</w:t>
      </w:r>
      <w:r w:rsidRPr="00F168A1">
        <w:rPr>
          <w:rFonts w:hAnsi="ＭＳ 明朝" w:hint="eastAsia"/>
          <w:snapToGrid w:val="0"/>
        </w:rPr>
        <w:t>の割合で計算した額の遅延利息の支払を請求することができる。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（保証契約の変更）</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7A4ABA">
        <w:rPr>
          <w:rFonts w:hAnsi="ＭＳ 明朝" w:hint="eastAsia"/>
          <w:snapToGrid w:val="0"/>
        </w:rPr>
        <w:t>３４</w:t>
      </w:r>
      <w:r w:rsidRPr="00F168A1">
        <w:rPr>
          <w:rFonts w:hAnsi="ＭＳ 明朝" w:hint="eastAsia"/>
          <w:snapToGrid w:val="0"/>
        </w:rPr>
        <w:t>条　受注者は、前条第３項の規定により受領済みの前払金に追加してさらに前払金の支払を請求する場合には、あらかじめ、保証契約を変更し、変更後の保証証書を発注者に寄託しなければならない。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受注者は、前項に規定する場合のほか、業務委託料が減額された場合において、保証契約を変更したときは、変更後の保証証書を直ちに発注者に寄託しなければならない。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受注者は、前払金額の変更を伴わない履行期間の変更が行われた場合には、発注者に代わりその旨を保証事業会社に直ちに通知するものとする。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（前払金の使用等）</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F316CA">
        <w:rPr>
          <w:rFonts w:hAnsi="ＭＳ 明朝" w:hint="eastAsia"/>
          <w:snapToGrid w:val="0"/>
        </w:rPr>
        <w:t>３５</w:t>
      </w:r>
      <w:r w:rsidRPr="00F168A1">
        <w:rPr>
          <w:rFonts w:hAnsi="ＭＳ 明朝" w:hint="eastAsia"/>
          <w:snapToGrid w:val="0"/>
        </w:rPr>
        <w:t>条　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（部分払）</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0D4BE0">
        <w:rPr>
          <w:rFonts w:hAnsi="ＭＳ 明朝" w:hint="eastAsia"/>
          <w:snapToGrid w:val="0"/>
        </w:rPr>
        <w:t>３５</w:t>
      </w:r>
      <w:r w:rsidRPr="00F168A1">
        <w:rPr>
          <w:rFonts w:hAnsi="ＭＳ 明朝" w:hint="eastAsia"/>
          <w:snapToGrid w:val="0"/>
        </w:rPr>
        <w:t>条の２　受注者は、業務の完了前に、受注者が既に業務を完了した部分（次条の規定により部分引渡しを受けている場合には、当該引渡し部分を除くものとし、以下「既履行部分」という。）に相応する業務委託料相当額の</w:t>
      </w:r>
      <w:r w:rsidR="000D4BE0">
        <w:rPr>
          <w:rFonts w:hAnsi="ＭＳ 明朝" w:hint="eastAsia"/>
          <w:snapToGrid w:val="0"/>
        </w:rPr>
        <w:t>１０</w:t>
      </w:r>
      <w:r w:rsidRPr="00F168A1">
        <w:rPr>
          <w:rFonts w:hAnsi="ＭＳ 明朝" w:hint="eastAsia"/>
          <w:snapToGrid w:val="0"/>
        </w:rPr>
        <w:t>分の９以内の額について、次項から第７項までに定めるところにより部分払を請求することができる。ただし、この請求は、履行期間中２回を超えることができない。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w:t>
      </w:r>
      <w:r w:rsidR="002027CD" w:rsidRPr="00F168A1">
        <w:rPr>
          <w:rFonts w:hAnsi="ＭＳ 明朝" w:hint="eastAsia"/>
          <w:snapToGrid w:val="0"/>
        </w:rPr>
        <w:t xml:space="preserve">　</w:t>
      </w:r>
      <w:r w:rsidRPr="00F168A1">
        <w:rPr>
          <w:rFonts w:hAnsi="ＭＳ 明朝" w:hint="eastAsia"/>
          <w:snapToGrid w:val="0"/>
        </w:rPr>
        <w:t>受注者は、部分払を請求しようとするときは、あらかじめ、当該請求に係る既履行部分の確認を発注者に請求しなければならない。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w:t>
      </w:r>
      <w:r w:rsidR="002027CD" w:rsidRPr="00F168A1">
        <w:rPr>
          <w:rFonts w:hAnsi="ＭＳ 明朝" w:hint="eastAsia"/>
          <w:snapToGrid w:val="0"/>
        </w:rPr>
        <w:t xml:space="preserve">　</w:t>
      </w:r>
      <w:r w:rsidRPr="00F168A1">
        <w:rPr>
          <w:rFonts w:hAnsi="ＭＳ 明朝" w:hint="eastAsia"/>
          <w:snapToGrid w:val="0"/>
        </w:rPr>
        <w:t>発注者は、前項の場合において、当該請求を受けた日から10日以内に、受注者の立会いの</w:t>
      </w:r>
      <w:r w:rsidRPr="00F168A1">
        <w:rPr>
          <w:rFonts w:hAnsi="ＭＳ 明朝" w:hint="eastAsia"/>
          <w:snapToGrid w:val="0"/>
        </w:rPr>
        <w:lastRenderedPageBreak/>
        <w:t>上、設計図書に定めるところにより、同項の確認をするための検査を行い、当該確認の結果を受注者に通知しなければならない。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w:t>
      </w:r>
      <w:r w:rsidR="002027CD" w:rsidRPr="00F168A1">
        <w:rPr>
          <w:rFonts w:hAnsi="ＭＳ 明朝" w:hint="eastAsia"/>
          <w:snapToGrid w:val="0"/>
        </w:rPr>
        <w:t xml:space="preserve">　</w:t>
      </w:r>
      <w:r w:rsidRPr="00F168A1">
        <w:rPr>
          <w:rFonts w:hAnsi="ＭＳ 明朝" w:hint="eastAsia"/>
          <w:snapToGrid w:val="0"/>
        </w:rPr>
        <w:t>前項の場合において、検査に直接要する費用は、受注者の負担とする。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５</w:t>
      </w:r>
      <w:r w:rsidR="002027CD" w:rsidRPr="00F168A1">
        <w:rPr>
          <w:rFonts w:hAnsi="ＭＳ 明朝" w:hint="eastAsia"/>
          <w:snapToGrid w:val="0"/>
        </w:rPr>
        <w:t xml:space="preserve">　</w:t>
      </w:r>
      <w:r w:rsidRPr="00F168A1">
        <w:rPr>
          <w:rFonts w:hAnsi="ＭＳ 明朝" w:hint="eastAsia"/>
          <w:snapToGrid w:val="0"/>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0087760F">
        <w:rPr>
          <w:rFonts w:hAnsi="ＭＳ 明朝" w:hint="eastAsia"/>
          <w:snapToGrid w:val="0"/>
        </w:rPr>
        <w:t>１０</w:t>
      </w:r>
      <w:r w:rsidRPr="00F168A1">
        <w:rPr>
          <w:rFonts w:hAnsi="ＭＳ 明朝" w:hint="eastAsia"/>
          <w:snapToGrid w:val="0"/>
        </w:rPr>
        <w:t>日以内に協議が整わない場合には、発注者が定め、受注者に通知する。</w:t>
      </w:r>
    </w:p>
    <w:p w:rsidR="004C3BD7" w:rsidRPr="00F168A1" w:rsidRDefault="002027CD" w:rsidP="004C3BD7">
      <w:pPr>
        <w:ind w:left="210" w:hangingChars="100" w:hanging="210"/>
        <w:rPr>
          <w:rFonts w:hAnsi="ＭＳ 明朝"/>
          <w:snapToGrid w:val="0"/>
        </w:rPr>
      </w:pPr>
      <w:r w:rsidRPr="00F168A1">
        <w:rPr>
          <w:rFonts w:hAnsi="ＭＳ 明朝" w:hint="eastAsia"/>
          <w:snapToGrid w:val="0"/>
        </w:rPr>
        <w:t xml:space="preserve">　　</w:t>
      </w:r>
      <w:r w:rsidR="004C3BD7" w:rsidRPr="00F168A1">
        <w:rPr>
          <w:rFonts w:hAnsi="ＭＳ 明朝" w:hint="eastAsia"/>
          <w:snapToGrid w:val="0"/>
        </w:rPr>
        <w:t>部分払金の額≦第１項の業務委託料相当額×（９／</w:t>
      </w:r>
      <w:r w:rsidR="0087760F">
        <w:rPr>
          <w:rFonts w:hAnsi="ＭＳ 明朝" w:hint="eastAsia"/>
          <w:snapToGrid w:val="0"/>
        </w:rPr>
        <w:t>１０</w:t>
      </w:r>
      <w:r w:rsidR="004C3BD7" w:rsidRPr="00F168A1">
        <w:rPr>
          <w:rFonts w:hAnsi="ＭＳ 明朝" w:hint="eastAsia"/>
          <w:snapToGrid w:val="0"/>
        </w:rPr>
        <w:t>－前払金額／業務委託料）</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６</w:t>
      </w:r>
      <w:r w:rsidR="002027CD" w:rsidRPr="00F168A1">
        <w:rPr>
          <w:rFonts w:hAnsi="ＭＳ 明朝" w:hint="eastAsia"/>
          <w:snapToGrid w:val="0"/>
        </w:rPr>
        <w:t xml:space="preserve">　</w:t>
      </w:r>
      <w:r w:rsidRPr="00F168A1">
        <w:rPr>
          <w:rFonts w:hAnsi="ＭＳ 明朝" w:hint="eastAsia"/>
          <w:snapToGrid w:val="0"/>
        </w:rPr>
        <w:t>受注者は、第３項の規定による確認があったときは、前項の規定により算定された額の部分払を請求することができる。この場合においては、発注者は、当該請求を受けた日から</w:t>
      </w:r>
      <w:r w:rsidR="0087760F">
        <w:rPr>
          <w:rFonts w:hAnsi="ＭＳ 明朝" w:hint="eastAsia"/>
          <w:snapToGrid w:val="0"/>
        </w:rPr>
        <w:t>１４</w:t>
      </w:r>
      <w:r w:rsidRPr="00F168A1">
        <w:rPr>
          <w:rFonts w:hAnsi="ＭＳ 明朝" w:hint="eastAsia"/>
          <w:snapToGrid w:val="0"/>
        </w:rPr>
        <w:t>日以内に部分払金を支払わなければならない。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７</w:t>
      </w:r>
      <w:r w:rsidR="002027CD" w:rsidRPr="00F168A1">
        <w:rPr>
          <w:rFonts w:hAnsi="ＭＳ 明朝" w:hint="eastAsia"/>
          <w:snapToGrid w:val="0"/>
        </w:rPr>
        <w:t xml:space="preserve">　</w:t>
      </w:r>
      <w:r w:rsidRPr="00F168A1">
        <w:rPr>
          <w:rFonts w:hAnsi="ＭＳ 明朝" w:hint="eastAsia"/>
          <w:snapToGrid w:val="0"/>
        </w:rPr>
        <w:t>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（部分引渡し）</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7760F">
        <w:rPr>
          <w:rFonts w:hAnsi="ＭＳ 明朝" w:hint="eastAsia"/>
          <w:snapToGrid w:val="0"/>
        </w:rPr>
        <w:t>３６</w:t>
      </w:r>
      <w:r w:rsidRPr="00F168A1">
        <w:rPr>
          <w:rFonts w:hAnsi="ＭＳ 明朝" w:hint="eastAsia"/>
          <w:snapToGrid w:val="0"/>
        </w:rPr>
        <w:t>条　成果物について、発注者が設計仕様書において業務の完了に先だって引渡しを受けるべきことを指定した部分（以下この条において「指定部分」という。）がある場合において、当該指定部分の業務が完了したときは、第</w:t>
      </w:r>
      <w:r w:rsidR="0087760F">
        <w:rPr>
          <w:rFonts w:hAnsi="ＭＳ 明朝" w:hint="eastAsia"/>
          <w:snapToGrid w:val="0"/>
        </w:rPr>
        <w:t>３０</w:t>
      </w:r>
      <w:r w:rsidRPr="00F168A1">
        <w:rPr>
          <w:rFonts w:hAnsi="ＭＳ 明朝" w:hint="eastAsia"/>
          <w:snapToGrid w:val="0"/>
        </w:rPr>
        <w:t>条中「業務」とあるのは「指定部分に係る業務」と、「成果物」とあるのは「指定部分に係る成果物」と、同条第４項及び第</w:t>
      </w:r>
      <w:r w:rsidR="0087760F">
        <w:rPr>
          <w:rFonts w:hAnsi="ＭＳ 明朝" w:hint="eastAsia"/>
          <w:snapToGrid w:val="0"/>
        </w:rPr>
        <w:t>３１</w:t>
      </w:r>
      <w:r w:rsidRPr="00F168A1">
        <w:rPr>
          <w:rFonts w:hAnsi="ＭＳ 明朝" w:hint="eastAsia"/>
          <w:snapToGrid w:val="0"/>
        </w:rPr>
        <w:t>条中「業務委託料」とあるのは「部分引渡しに係る業務委託料」と読み替えて、これらの規定を準用する。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前項に規定する場合のほか、成果物の一部分が完成し、かつ、可分なものであるときは、発注者は、当該部分について、受注者の承諾を得て引渡しを受けることができる。この場合において、第</w:t>
      </w:r>
      <w:r w:rsidR="0087760F">
        <w:rPr>
          <w:rFonts w:hAnsi="ＭＳ 明朝" w:hint="eastAsia"/>
          <w:snapToGrid w:val="0"/>
        </w:rPr>
        <w:t>３０</w:t>
      </w:r>
      <w:r w:rsidRPr="00F168A1">
        <w:rPr>
          <w:rFonts w:hAnsi="ＭＳ 明朝" w:hint="eastAsia"/>
          <w:snapToGrid w:val="0"/>
        </w:rPr>
        <w:t>条中「業務」とあるのは「引渡部分に係る業務」と「成果物」とあるのは「引渡部分に係る成果物」と、同条第４項及び第</w:t>
      </w:r>
      <w:r w:rsidR="0087760F">
        <w:rPr>
          <w:rFonts w:hAnsi="ＭＳ 明朝" w:hint="eastAsia"/>
          <w:snapToGrid w:val="0"/>
        </w:rPr>
        <w:t>３１</w:t>
      </w:r>
      <w:r w:rsidRPr="00F168A1">
        <w:rPr>
          <w:rFonts w:hAnsi="ＭＳ 明朝" w:hint="eastAsia"/>
          <w:snapToGrid w:val="0"/>
        </w:rPr>
        <w:t>条中「業務委託料」とあるのは「部分引渡しに係る業務委託料」と読み替えて、これらの規定を準用する。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前２項において準用する第</w:t>
      </w:r>
      <w:r w:rsidR="0087760F">
        <w:rPr>
          <w:rFonts w:hAnsi="ＭＳ 明朝" w:hint="eastAsia"/>
          <w:snapToGrid w:val="0"/>
        </w:rPr>
        <w:t>３１</w:t>
      </w:r>
      <w:r w:rsidRPr="00F168A1">
        <w:rPr>
          <w:rFonts w:hAnsi="ＭＳ 明朝" w:hint="eastAsia"/>
          <w:snapToGrid w:val="0"/>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w:t>
      </w:r>
      <w:r w:rsidR="0087760F">
        <w:rPr>
          <w:rFonts w:hAnsi="ＭＳ 明朝" w:hint="eastAsia"/>
          <w:snapToGrid w:val="0"/>
        </w:rPr>
        <w:t>３１</w:t>
      </w:r>
      <w:r w:rsidRPr="00F168A1">
        <w:rPr>
          <w:rFonts w:hAnsi="ＭＳ 明朝" w:hint="eastAsia"/>
          <w:snapToGrid w:val="0"/>
        </w:rPr>
        <w:t>条第１項の規定による請求を受けた日から</w:t>
      </w:r>
      <w:r w:rsidR="0087760F">
        <w:rPr>
          <w:rFonts w:hAnsi="ＭＳ 明朝" w:hint="eastAsia"/>
          <w:snapToGrid w:val="0"/>
        </w:rPr>
        <w:t>１４</w:t>
      </w:r>
      <w:r w:rsidRPr="00F168A1">
        <w:rPr>
          <w:rFonts w:hAnsi="ＭＳ 明朝" w:hint="eastAsia"/>
          <w:snapToGrid w:val="0"/>
        </w:rPr>
        <w:t>日以内に協議が整わない場合には、発注者が定め、受注者に通知する。</w:t>
      </w:r>
    </w:p>
    <w:p w:rsidR="004C3BD7" w:rsidRPr="00F168A1" w:rsidRDefault="007639B8" w:rsidP="007639B8">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⑴　</w:t>
      </w:r>
      <w:r w:rsidR="004C3BD7" w:rsidRPr="00F168A1">
        <w:rPr>
          <w:rFonts w:hAnsi="ＭＳ 明朝" w:hint="eastAsia"/>
          <w:snapToGrid w:val="0"/>
        </w:rPr>
        <w:t>第１項に規定する部分引渡しに係る業務委託料</w:t>
      </w:r>
    </w:p>
    <w:p w:rsidR="004C3BD7" w:rsidRPr="00F168A1" w:rsidRDefault="00B07AE3" w:rsidP="007639B8">
      <w:pPr>
        <w:ind w:left="420" w:hangingChars="200" w:hanging="420"/>
        <w:rPr>
          <w:rFonts w:hAnsi="ＭＳ 明朝"/>
          <w:snapToGrid w:val="0"/>
        </w:rPr>
      </w:pPr>
      <w:r w:rsidRPr="00F168A1">
        <w:rPr>
          <w:rFonts w:hAnsi="ＭＳ 明朝" w:hint="eastAsia"/>
          <w:snapToGrid w:val="0"/>
        </w:rPr>
        <w:t xml:space="preserve">　　　</w:t>
      </w:r>
      <w:r w:rsidR="004C3BD7" w:rsidRPr="00F168A1">
        <w:rPr>
          <w:rFonts w:hAnsi="ＭＳ 明朝" w:hint="eastAsia"/>
          <w:snapToGrid w:val="0"/>
        </w:rPr>
        <w:t>指定部分に相応する業務委託料×（１－前払金の額／業務委託料）</w:t>
      </w:r>
    </w:p>
    <w:p w:rsidR="004C3BD7" w:rsidRPr="00F168A1" w:rsidRDefault="007639B8" w:rsidP="007639B8">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⑵　</w:t>
      </w:r>
      <w:r w:rsidR="004C3BD7" w:rsidRPr="00F168A1">
        <w:rPr>
          <w:rFonts w:hAnsi="ＭＳ 明朝" w:hint="eastAsia"/>
          <w:snapToGrid w:val="0"/>
        </w:rPr>
        <w:t>第２項に規定する部分引渡しに係る業務委託料</w:t>
      </w:r>
    </w:p>
    <w:p w:rsidR="004C3BD7" w:rsidRPr="00F168A1" w:rsidRDefault="00B07AE3" w:rsidP="007639B8">
      <w:pPr>
        <w:ind w:left="420" w:hangingChars="200" w:hanging="420"/>
        <w:rPr>
          <w:rFonts w:hAnsi="ＭＳ 明朝"/>
          <w:snapToGrid w:val="0"/>
        </w:rPr>
      </w:pPr>
      <w:r w:rsidRPr="00F168A1">
        <w:rPr>
          <w:rFonts w:hAnsi="ＭＳ 明朝" w:hint="eastAsia"/>
          <w:snapToGrid w:val="0"/>
        </w:rPr>
        <w:t xml:space="preserve">　　　</w:t>
      </w:r>
      <w:r w:rsidR="004C3BD7" w:rsidRPr="00F168A1">
        <w:rPr>
          <w:rFonts w:hAnsi="ＭＳ 明朝" w:hint="eastAsia"/>
          <w:snapToGrid w:val="0"/>
        </w:rPr>
        <w:t>引渡部分に相応する業務委託料×（１－前払金の額／業務委託料）</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（債務負担行為に係る契約の特則）</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7760F">
        <w:rPr>
          <w:rFonts w:hAnsi="ＭＳ 明朝" w:hint="eastAsia"/>
          <w:snapToGrid w:val="0"/>
        </w:rPr>
        <w:t>３６</w:t>
      </w:r>
      <w:r w:rsidRPr="00F168A1">
        <w:rPr>
          <w:rFonts w:hAnsi="ＭＳ 明朝" w:hint="eastAsia"/>
          <w:snapToGrid w:val="0"/>
        </w:rPr>
        <w:t>条の２　債務負担行為に係る契約において、各会計年度における業務委託料の支払の限度額（以下「支払限度額」という。）は、次のとおりとする。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 xml:space="preserve">　　　　　　　　　年度　　　　　　　　　　　　円</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 xml:space="preserve">　　　　　　　　　年度　　　　　　　　　　　　円</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 xml:space="preserve">　　　　　　　　　年度　　　　　　　　　　　　円</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支払限度額に対応する各会計年度の履行高予定額は、次のとおりとする。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lastRenderedPageBreak/>
        <w:t xml:space="preserve">　　　　　　　　　年度　　　　　　　　　　　　円</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 xml:space="preserve">　　　　　　　　　年度　　　　　　　　　　　　円</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 xml:space="preserve">　　　　　　　　　年度　　　　　　　　　　　　円</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発注者は、予算上の都合その他の必要があるときは、第１項の支払限度額及び前項の履行高予定額を変更することができる。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（債務負担行為に係る前金払の特則）</w:t>
      </w:r>
      <w:r w:rsidRPr="00F168A1">
        <w:rPr>
          <w:rFonts w:hAnsi="ＭＳ 明朝"/>
          <w:snapToGrid w:val="0"/>
        </w:rPr>
        <w:t xml:space="preserve"> </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7760F">
        <w:rPr>
          <w:rFonts w:hAnsi="ＭＳ 明朝" w:hint="eastAsia"/>
          <w:snapToGrid w:val="0"/>
        </w:rPr>
        <w:t>３６</w:t>
      </w:r>
      <w:r w:rsidRPr="00F168A1">
        <w:rPr>
          <w:rFonts w:hAnsi="ＭＳ 明朝" w:hint="eastAsia"/>
          <w:snapToGrid w:val="0"/>
        </w:rPr>
        <w:t>条の３　債務負担行為に係る契約の前金払については、第</w:t>
      </w:r>
      <w:r w:rsidR="0087760F">
        <w:rPr>
          <w:rFonts w:hAnsi="ＭＳ 明朝" w:hint="eastAsia"/>
          <w:snapToGrid w:val="0"/>
        </w:rPr>
        <w:t>３３</w:t>
      </w:r>
      <w:r w:rsidRPr="00F168A1">
        <w:rPr>
          <w:rFonts w:hAnsi="ＭＳ 明朝" w:hint="eastAsia"/>
          <w:snapToGrid w:val="0"/>
        </w:rPr>
        <w:t>条中「契約書記載の履行期限」とあるのは「契約書記載の履行期限（最終の会計年度以外の会計年度にあっては、各会計年度末）」と、同条及び第</w:t>
      </w:r>
      <w:r w:rsidR="0087760F">
        <w:rPr>
          <w:rFonts w:hAnsi="ＭＳ 明朝" w:hint="eastAsia"/>
          <w:snapToGrid w:val="0"/>
        </w:rPr>
        <w:t>３４</w:t>
      </w:r>
      <w:r w:rsidRPr="00F168A1">
        <w:rPr>
          <w:rFonts w:hAnsi="ＭＳ 明朝" w:hint="eastAsia"/>
          <w:snapToGrid w:val="0"/>
        </w:rPr>
        <w:t>条中「業務委託料」とあるのは「当該会計年度の履行高予定額」と読み替えて、これらの規定を準用する。ただし、この契約を締結した会計年度（以下「契約会計年度」という。）以外の会計年度においては、受注者は、予算の執行が可能となる時期以前に前払金の支払を請求することができ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前項の場合において、契約会計年度について前払金を支払わない旨が設計図書に定められているときには、前項の規定による読替え後の第</w:t>
      </w:r>
      <w:r w:rsidR="0087760F">
        <w:rPr>
          <w:rFonts w:hAnsi="ＭＳ 明朝" w:hint="eastAsia"/>
          <w:snapToGrid w:val="0"/>
        </w:rPr>
        <w:t>３３</w:t>
      </w:r>
      <w:r w:rsidRPr="00F168A1">
        <w:rPr>
          <w:rFonts w:hAnsi="ＭＳ 明朝" w:hint="eastAsia"/>
          <w:snapToGrid w:val="0"/>
        </w:rPr>
        <w:t>条規定にかかわらず、受注者は、契約会計年度について前払金の支払を請求することができない。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第１項の場合において、契約会計年度に翌会計年度分の前払金を含めて支払う旨が設計図書に定められているときには、第１項の規定による読替え後の第</w:t>
      </w:r>
      <w:r w:rsidR="0087760F">
        <w:rPr>
          <w:rFonts w:hAnsi="ＭＳ 明朝" w:hint="eastAsia"/>
          <w:snapToGrid w:val="0"/>
        </w:rPr>
        <w:t>３３</w:t>
      </w:r>
      <w:r w:rsidRPr="00F168A1">
        <w:rPr>
          <w:rFonts w:hAnsi="ＭＳ 明朝" w:hint="eastAsia"/>
          <w:snapToGrid w:val="0"/>
        </w:rPr>
        <w:t>条の規定にかかわらず、受注者は、契約会計年度に翌会計年度に支払うべき前払金相当分（　　　　　　円以内）を含めて前払金の支払を請求することができる。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　第１項の場合において、前会計年度末における履行高が前会計年度までの履行高予定額に達しないときには、第１項の規定による読替え後の第</w:t>
      </w:r>
      <w:r w:rsidR="0087760F">
        <w:rPr>
          <w:rFonts w:hAnsi="ＭＳ 明朝" w:hint="eastAsia"/>
          <w:snapToGrid w:val="0"/>
        </w:rPr>
        <w:t>３３</w:t>
      </w:r>
      <w:r w:rsidRPr="00F168A1">
        <w:rPr>
          <w:rFonts w:hAnsi="ＭＳ 明朝" w:hint="eastAsia"/>
          <w:snapToGrid w:val="0"/>
        </w:rPr>
        <w:t>条の規定にかかわらず、受注者は、請負代金相当額が前会計年度までの履行高予定額に達するまで当該会計年度の前払金の支払を請求することができない。</w:t>
      </w:r>
    </w:p>
    <w:p w:rsidR="004C3BD7" w:rsidRPr="00F168A1" w:rsidRDefault="004C3BD7" w:rsidP="004C3BD7">
      <w:pPr>
        <w:ind w:left="210" w:hangingChars="100" w:hanging="210"/>
        <w:rPr>
          <w:rFonts w:hAnsi="ＭＳ 明朝"/>
          <w:snapToGrid w:val="0"/>
          <w:color w:val="FF0000"/>
          <w:u w:val="single"/>
        </w:rPr>
      </w:pPr>
      <w:r w:rsidRPr="00F168A1">
        <w:rPr>
          <w:rFonts w:hAnsi="ＭＳ 明朝" w:hint="eastAsia"/>
          <w:snapToGrid w:val="0"/>
        </w:rPr>
        <w:t>５　第１項の場合において、前会計年度末における履行高が前会計年度までの履行高予定額に達しないときには、その額が当該履行高予定額に達するまで前払金の保証期限を延長するものとする。この場合においては、第</w:t>
      </w:r>
      <w:r w:rsidR="0087760F">
        <w:rPr>
          <w:rFonts w:hAnsi="ＭＳ 明朝" w:hint="eastAsia"/>
          <w:snapToGrid w:val="0"/>
        </w:rPr>
        <w:t>３４</w:t>
      </w:r>
      <w:r w:rsidRPr="00F168A1">
        <w:rPr>
          <w:rFonts w:hAnsi="ＭＳ 明朝" w:hint="eastAsia"/>
          <w:snapToGrid w:val="0"/>
        </w:rPr>
        <w:t>条第３項の規定を準用する。</w:t>
      </w:r>
    </w:p>
    <w:p w:rsidR="004C3BD7" w:rsidRPr="00F168A1" w:rsidRDefault="004C3BD7" w:rsidP="004C3BD7">
      <w:pPr>
        <w:ind w:left="210" w:hangingChars="100" w:hanging="210"/>
        <w:rPr>
          <w:rFonts w:hAnsi="ＭＳ 明朝"/>
          <w:snapToGrid w:val="0"/>
          <w:color w:val="FF0000"/>
          <w:u w:val="single"/>
        </w:rPr>
      </w:pPr>
    </w:p>
    <w:p w:rsidR="004C3BD7" w:rsidRPr="00F168A1" w:rsidRDefault="004C3BD7" w:rsidP="004C3BD7">
      <w:pPr>
        <w:ind w:left="210" w:hangingChars="100" w:hanging="210"/>
        <w:rPr>
          <w:rFonts w:hAnsi="ＭＳ 明朝" w:cs="MS-PGothic"/>
          <w:snapToGrid w:val="0"/>
        </w:rPr>
      </w:pPr>
      <w:r w:rsidRPr="00F168A1">
        <w:rPr>
          <w:rFonts w:hAnsi="ＭＳ 明朝" w:cs="MS-PGothic" w:hint="eastAsia"/>
          <w:snapToGrid w:val="0"/>
        </w:rPr>
        <w:t>（債務負担行為に係る契約の部分払の特則）</w:t>
      </w:r>
    </w:p>
    <w:p w:rsidR="004C3BD7" w:rsidRPr="00F168A1" w:rsidRDefault="004C3BD7" w:rsidP="004C3BD7">
      <w:pPr>
        <w:ind w:left="210" w:hangingChars="100" w:hanging="210"/>
        <w:rPr>
          <w:rFonts w:hAnsi="ＭＳ 明朝" w:cs="MS-PGothic"/>
          <w:snapToGrid w:val="0"/>
        </w:rPr>
      </w:pPr>
      <w:r w:rsidRPr="00F168A1">
        <w:rPr>
          <w:rFonts w:hAnsi="ＭＳ 明朝" w:cs="MS-PGothic" w:hint="eastAsia"/>
          <w:snapToGrid w:val="0"/>
        </w:rPr>
        <w:t>第</w:t>
      </w:r>
      <w:r w:rsidR="0087760F">
        <w:rPr>
          <w:rFonts w:hAnsi="ＭＳ 明朝" w:cs="MS-PGothic" w:hint="eastAsia"/>
          <w:snapToGrid w:val="0"/>
        </w:rPr>
        <w:t>３６</w:t>
      </w:r>
      <w:r w:rsidRPr="00F168A1">
        <w:rPr>
          <w:rFonts w:hAnsi="ＭＳ 明朝" w:cs="MS-PGothic" w:hint="eastAsia"/>
          <w:snapToGrid w:val="0"/>
        </w:rPr>
        <w:t>条の４　債務負担行為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を請求することはできない。</w:t>
      </w:r>
    </w:p>
    <w:p w:rsidR="004C3BD7" w:rsidRPr="00F168A1" w:rsidRDefault="004C3BD7" w:rsidP="004C3BD7">
      <w:pPr>
        <w:ind w:left="210" w:hangingChars="100" w:hanging="210"/>
        <w:rPr>
          <w:rFonts w:hAnsi="ＭＳ 明朝" w:cs="MS-PGothic"/>
          <w:snapToGrid w:val="0"/>
        </w:rPr>
      </w:pPr>
      <w:r w:rsidRPr="00F168A1">
        <w:rPr>
          <w:rFonts w:hAnsi="ＭＳ 明朝" w:cs="MS-PGothic" w:hint="eastAsia"/>
          <w:snapToGrid w:val="0"/>
        </w:rPr>
        <w:t>２　この契約において、前払金の支払を受けている場合の部分払金の額については、第</w:t>
      </w:r>
      <w:r w:rsidR="0087760F">
        <w:rPr>
          <w:rFonts w:hAnsi="ＭＳ 明朝" w:cs="MS-PGothic" w:hint="eastAsia"/>
          <w:snapToGrid w:val="0"/>
        </w:rPr>
        <w:t>３５</w:t>
      </w:r>
      <w:r w:rsidRPr="00F168A1">
        <w:rPr>
          <w:rFonts w:hAnsi="ＭＳ 明朝" w:cs="MS-PGothic" w:hint="eastAsia"/>
          <w:snapToGrid w:val="0"/>
        </w:rPr>
        <w:t>条の２第６項及び第７項の規定にかかわらず、次の式により算定する。</w:t>
      </w:r>
    </w:p>
    <w:p w:rsidR="004C3BD7" w:rsidRPr="00F168A1" w:rsidRDefault="00B07AE3" w:rsidP="00B07AE3">
      <w:pPr>
        <w:ind w:left="420" w:hangingChars="200" w:hanging="420"/>
        <w:rPr>
          <w:rFonts w:hAnsi="ＭＳ 明朝" w:cs="MS-PGothic"/>
          <w:snapToGrid w:val="0"/>
        </w:rPr>
      </w:pPr>
      <w:r w:rsidRPr="00F168A1">
        <w:rPr>
          <w:rFonts w:hAnsi="ＭＳ 明朝" w:hint="eastAsia"/>
          <w:snapToGrid w:val="0"/>
        </w:rPr>
        <w:t xml:space="preserve">　　</w:t>
      </w:r>
      <w:r w:rsidR="004C3BD7" w:rsidRPr="00F168A1">
        <w:rPr>
          <w:rFonts w:hAnsi="ＭＳ 明朝" w:cs="MS-PGothic" w:hint="eastAsia"/>
          <w:snapToGrid w:val="0"/>
        </w:rPr>
        <w:t>部分払金の額≦業務委託料相当額×９／</w:t>
      </w:r>
      <w:r w:rsidR="0087760F">
        <w:rPr>
          <w:rFonts w:hAnsi="ＭＳ 明朝" w:cs="MS-PGothic" w:hint="eastAsia"/>
          <w:snapToGrid w:val="0"/>
        </w:rPr>
        <w:t>１０</w:t>
      </w:r>
      <w:r w:rsidR="004C3BD7" w:rsidRPr="00F168A1">
        <w:rPr>
          <w:rFonts w:hAnsi="ＭＳ 明朝" w:cs="MS-PGothic" w:hint="eastAsia"/>
          <w:snapToGrid w:val="0"/>
        </w:rPr>
        <w:t>－（前会計年度までの支払金額＋当該会計年度の部分払金額）－｛業務委託料相当額－（前会計年度までの履行高予定額＋履行高超過額）｝×当該会計年度前払金額／当該会計年度の履行高予定額</w:t>
      </w:r>
    </w:p>
    <w:p w:rsidR="004C3BD7" w:rsidRPr="00F168A1" w:rsidRDefault="004C3BD7" w:rsidP="004C3BD7">
      <w:pPr>
        <w:ind w:left="210" w:hangingChars="100" w:hanging="210"/>
        <w:rPr>
          <w:rFonts w:hAnsi="ＭＳ 明朝" w:cs="MS-PGothic"/>
          <w:snapToGrid w:val="0"/>
        </w:rPr>
      </w:pPr>
      <w:r w:rsidRPr="00F168A1">
        <w:rPr>
          <w:rFonts w:hAnsi="ＭＳ 明朝" w:cs="MS-PGothic" w:hint="eastAsia"/>
          <w:snapToGrid w:val="0"/>
        </w:rPr>
        <w:t>３　各会計年度において、部分払を請求できる回数は、次のとおりとする。</w:t>
      </w:r>
    </w:p>
    <w:p w:rsidR="004C3BD7" w:rsidRPr="00F168A1" w:rsidRDefault="004C3BD7" w:rsidP="004C3BD7">
      <w:pPr>
        <w:ind w:left="210" w:hangingChars="100" w:hanging="210"/>
        <w:rPr>
          <w:rFonts w:hAnsi="ＭＳ 明朝" w:cs="MS-PGothic"/>
          <w:snapToGrid w:val="0"/>
        </w:rPr>
      </w:pPr>
      <w:r w:rsidRPr="00F168A1">
        <w:rPr>
          <w:rFonts w:hAnsi="ＭＳ 明朝" w:cs="MS-PGothic" w:hint="eastAsia"/>
          <w:snapToGrid w:val="0"/>
        </w:rPr>
        <w:t xml:space="preserve">　</w:t>
      </w:r>
      <w:r w:rsidR="0087760F">
        <w:rPr>
          <w:rFonts w:hAnsi="ＭＳ 明朝" w:cs="MS-PGothic" w:hint="eastAsia"/>
          <w:snapToGrid w:val="0"/>
        </w:rPr>
        <w:t xml:space="preserve">　　　　　</w:t>
      </w:r>
      <w:r w:rsidRPr="00F168A1">
        <w:rPr>
          <w:rFonts w:hAnsi="ＭＳ 明朝" w:cs="MS-PGothic" w:hint="eastAsia"/>
          <w:snapToGrid w:val="0"/>
        </w:rPr>
        <w:t xml:space="preserve">　　</w:t>
      </w:r>
      <w:r w:rsidR="0087760F">
        <w:rPr>
          <w:rFonts w:hAnsi="ＭＳ 明朝" w:cs="MS-PGothic" w:hint="eastAsia"/>
          <w:snapToGrid w:val="0"/>
        </w:rPr>
        <w:t xml:space="preserve">　</w:t>
      </w:r>
      <w:r w:rsidRPr="00F168A1">
        <w:rPr>
          <w:rFonts w:hAnsi="ＭＳ 明朝" w:cs="MS-PGothic" w:hint="eastAsia"/>
          <w:snapToGrid w:val="0"/>
        </w:rPr>
        <w:t xml:space="preserve">　年度　　　　回</w:t>
      </w:r>
    </w:p>
    <w:p w:rsidR="004C3BD7" w:rsidRPr="00F168A1" w:rsidRDefault="004C3BD7" w:rsidP="004C3BD7">
      <w:pPr>
        <w:ind w:left="210" w:hangingChars="100" w:hanging="210"/>
        <w:rPr>
          <w:rFonts w:hAnsi="ＭＳ 明朝" w:cs="MS-PGothic"/>
          <w:snapToGrid w:val="0"/>
        </w:rPr>
      </w:pPr>
      <w:r w:rsidRPr="00F168A1">
        <w:rPr>
          <w:rFonts w:hAnsi="ＭＳ 明朝" w:cs="MS-PGothic" w:hint="eastAsia"/>
          <w:snapToGrid w:val="0"/>
        </w:rPr>
        <w:t xml:space="preserve">　</w:t>
      </w:r>
      <w:r w:rsidR="0087760F">
        <w:rPr>
          <w:rFonts w:hAnsi="ＭＳ 明朝" w:cs="MS-PGothic" w:hint="eastAsia"/>
          <w:snapToGrid w:val="0"/>
        </w:rPr>
        <w:t xml:space="preserve">　　　　　</w:t>
      </w:r>
      <w:r w:rsidRPr="00F168A1">
        <w:rPr>
          <w:rFonts w:hAnsi="ＭＳ 明朝" w:cs="MS-PGothic" w:hint="eastAsia"/>
          <w:snapToGrid w:val="0"/>
        </w:rPr>
        <w:t xml:space="preserve">　</w:t>
      </w:r>
      <w:r w:rsidR="0087760F">
        <w:rPr>
          <w:rFonts w:hAnsi="ＭＳ 明朝" w:cs="MS-PGothic" w:hint="eastAsia"/>
          <w:snapToGrid w:val="0"/>
        </w:rPr>
        <w:t xml:space="preserve">　</w:t>
      </w:r>
      <w:r w:rsidRPr="00F168A1">
        <w:rPr>
          <w:rFonts w:hAnsi="ＭＳ 明朝" w:cs="MS-PGothic" w:hint="eastAsia"/>
          <w:snapToGrid w:val="0"/>
        </w:rPr>
        <w:t xml:space="preserve">　　年度　　　　回</w:t>
      </w:r>
    </w:p>
    <w:p w:rsidR="004C3BD7" w:rsidRPr="00F168A1" w:rsidRDefault="004C3BD7" w:rsidP="004C3BD7">
      <w:pPr>
        <w:ind w:left="210" w:hangingChars="100" w:hanging="210"/>
        <w:rPr>
          <w:rFonts w:hAnsi="ＭＳ 明朝" w:cs="MS-PGothic"/>
          <w:snapToGrid w:val="0"/>
          <w:color w:val="FF0000"/>
          <w:u w:val="single"/>
        </w:rPr>
      </w:pPr>
      <w:r w:rsidRPr="00F168A1">
        <w:rPr>
          <w:rFonts w:hAnsi="ＭＳ 明朝" w:cs="MS-PGothic" w:hint="eastAsia"/>
          <w:snapToGrid w:val="0"/>
        </w:rPr>
        <w:t xml:space="preserve">　</w:t>
      </w:r>
      <w:r w:rsidR="0087760F">
        <w:rPr>
          <w:rFonts w:hAnsi="ＭＳ 明朝" w:cs="MS-PGothic" w:hint="eastAsia"/>
          <w:snapToGrid w:val="0"/>
        </w:rPr>
        <w:t xml:space="preserve">　　　　　　</w:t>
      </w:r>
      <w:r w:rsidRPr="00F168A1">
        <w:rPr>
          <w:rFonts w:hAnsi="ＭＳ 明朝" w:cs="MS-PGothic" w:hint="eastAsia"/>
          <w:snapToGrid w:val="0"/>
        </w:rPr>
        <w:t xml:space="preserve">　　　年度　　　　回</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（第三者による代理受領）</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lastRenderedPageBreak/>
        <w:t>第</w:t>
      </w:r>
      <w:r w:rsidR="0087760F">
        <w:rPr>
          <w:rFonts w:hAnsi="ＭＳ 明朝" w:hint="eastAsia"/>
          <w:snapToGrid w:val="0"/>
        </w:rPr>
        <w:t>３７</w:t>
      </w:r>
      <w:r w:rsidRPr="00F168A1">
        <w:rPr>
          <w:rFonts w:hAnsi="ＭＳ 明朝" w:hint="eastAsia"/>
          <w:snapToGrid w:val="0"/>
        </w:rPr>
        <w:t>条　受注者は、発注者の承諾を得て業務委託料の全部又は一部の受領につき、第三者を代理人とすることができる。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87760F">
        <w:rPr>
          <w:rFonts w:hAnsi="ＭＳ 明朝" w:hint="eastAsia"/>
          <w:snapToGrid w:val="0"/>
        </w:rPr>
        <w:t>３１</w:t>
      </w:r>
      <w:r w:rsidRPr="00F168A1">
        <w:rPr>
          <w:rFonts w:hAnsi="ＭＳ 明朝" w:hint="eastAsia"/>
          <w:snapToGrid w:val="0"/>
        </w:rPr>
        <w:t>条（第</w:t>
      </w:r>
      <w:r w:rsidR="0087760F">
        <w:rPr>
          <w:rFonts w:hAnsi="ＭＳ 明朝" w:hint="eastAsia"/>
          <w:snapToGrid w:val="0"/>
        </w:rPr>
        <w:t>３６</w:t>
      </w:r>
      <w:r w:rsidRPr="00F168A1">
        <w:rPr>
          <w:rFonts w:hAnsi="ＭＳ 明朝" w:hint="eastAsia"/>
          <w:snapToGrid w:val="0"/>
        </w:rPr>
        <w:t>条において準用する場合を含む。）又は</w:t>
      </w:r>
      <w:r w:rsidR="0087760F">
        <w:rPr>
          <w:rFonts w:hAnsi="ＭＳ 明朝" w:hint="eastAsia"/>
          <w:snapToGrid w:val="0"/>
        </w:rPr>
        <w:t>３５</w:t>
      </w:r>
      <w:r w:rsidRPr="00F168A1">
        <w:rPr>
          <w:rFonts w:hAnsi="ＭＳ 明朝" w:hint="eastAsia"/>
          <w:snapToGrid w:val="0"/>
        </w:rPr>
        <w:t>条の２の規定に基づく支払をしなければならない。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（前払金等の不払に対する受注者の業務中止）</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7760F">
        <w:rPr>
          <w:rFonts w:hAnsi="ＭＳ 明朝" w:hint="eastAsia"/>
          <w:snapToGrid w:val="0"/>
        </w:rPr>
        <w:t>３８</w:t>
      </w:r>
      <w:r w:rsidRPr="00F168A1">
        <w:rPr>
          <w:rFonts w:hAnsi="ＭＳ 明朝" w:hint="eastAsia"/>
          <w:snapToGrid w:val="0"/>
        </w:rPr>
        <w:t>条　受注者は、発注者が第</w:t>
      </w:r>
      <w:r w:rsidR="0087760F">
        <w:rPr>
          <w:rFonts w:hAnsi="ＭＳ 明朝" w:hint="eastAsia"/>
          <w:snapToGrid w:val="0"/>
        </w:rPr>
        <w:t>３３</w:t>
      </w:r>
      <w:r w:rsidRPr="00F168A1">
        <w:rPr>
          <w:rFonts w:hAnsi="ＭＳ 明朝" w:hint="eastAsia"/>
          <w:snapToGrid w:val="0"/>
        </w:rPr>
        <w:t>条又は第</w:t>
      </w:r>
      <w:r w:rsidR="0087760F">
        <w:rPr>
          <w:rFonts w:hAnsi="ＭＳ 明朝" w:hint="eastAsia"/>
          <w:snapToGrid w:val="0"/>
        </w:rPr>
        <w:t>３６</w:t>
      </w:r>
      <w:r w:rsidRPr="00F168A1">
        <w:rPr>
          <w:rFonts w:hAnsi="ＭＳ 明朝" w:hint="eastAsia"/>
          <w:snapToGrid w:val="0"/>
        </w:rPr>
        <w:t>条第１項若しくは第２項において準用する第</w:t>
      </w:r>
      <w:r w:rsidR="0087760F">
        <w:rPr>
          <w:rFonts w:hAnsi="ＭＳ 明朝" w:hint="eastAsia"/>
          <w:snapToGrid w:val="0"/>
        </w:rPr>
        <w:t>３１</w:t>
      </w:r>
      <w:r w:rsidRPr="00F168A1">
        <w:rPr>
          <w:rFonts w:hAnsi="ＭＳ 明朝" w:hint="eastAsia"/>
          <w:snapToGrid w:val="0"/>
        </w:rPr>
        <w:t>条第２項の規定に基づく支払を遅延し、相当の期間を定めてその支払を請求したにもかかわらず支払をしないときは、業務の全部又は一部を一時中止することができる。この場合において、受注者は、その理由を明記した書面により直ちにその旨を発注者に通知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発注者は、前項の規定により受注者が業務を一時中止した場合において、必要があると認められるときは、履行期間若しくは業務委託料を変更し、又は受注者の費用が増加し、若しくは受注者に損害を及ぼしたときは、その増加費用を負担し、若しくはその損害を賠償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w:t>
      </w:r>
      <w:r w:rsidRPr="00F168A1">
        <w:rPr>
          <w:rFonts w:hAnsi="ＭＳ 明朝" w:cs="Century" w:hint="eastAsia"/>
        </w:rPr>
        <w:t>契約不適合</w:t>
      </w:r>
      <w:r w:rsidRPr="00F168A1">
        <w:rPr>
          <w:rFonts w:hAnsi="ＭＳ 明朝" w:hint="eastAsia"/>
          <w:snapToGrid w:val="0"/>
        </w:rPr>
        <w:t>に対する受注者の責任）</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7760F">
        <w:rPr>
          <w:rFonts w:hAnsi="ＭＳ 明朝" w:hint="eastAsia"/>
          <w:snapToGrid w:val="0"/>
        </w:rPr>
        <w:t>３９</w:t>
      </w:r>
      <w:r w:rsidRPr="00F168A1">
        <w:rPr>
          <w:rFonts w:hAnsi="ＭＳ 明朝" w:hint="eastAsia"/>
          <w:snapToGrid w:val="0"/>
        </w:rPr>
        <w:t>条　発注者は、成果物の引渡しを受けた後において、当該成果物が種類又は品質に関して契約の内容に適合しないもの（以下「契約不適合」という。）であるときは、受注者に対し、</w:t>
      </w:r>
      <w:r w:rsidRPr="00F168A1">
        <w:rPr>
          <w:rFonts w:hAnsi="ＭＳ 明朝" w:hint="eastAsia"/>
        </w:rPr>
        <w:t>成果物</w:t>
      </w:r>
      <w:r w:rsidRPr="00F168A1">
        <w:rPr>
          <w:rFonts w:hAnsi="ＭＳ 明朝" w:hint="eastAsia"/>
          <w:snapToGrid w:val="0"/>
        </w:rPr>
        <w:t>の修補又は代替物の引渡しによる履行の追完を請求することができる。</w:t>
      </w:r>
    </w:p>
    <w:p w:rsidR="004C3BD7" w:rsidRPr="00F168A1" w:rsidRDefault="004C3BD7" w:rsidP="004C3BD7">
      <w:pPr>
        <w:ind w:left="210" w:hangingChars="100" w:hanging="210"/>
        <w:rPr>
          <w:rFonts w:hAnsi="ＭＳ 明朝" w:cs="Century"/>
        </w:rPr>
      </w:pPr>
      <w:r w:rsidRPr="00F168A1">
        <w:rPr>
          <w:rFonts w:hAnsi="ＭＳ 明朝" w:cs="Century" w:hint="eastAsia"/>
        </w:rPr>
        <w:t>２　前項の場合において、受注者は、発注者に不相当な負担を課するものでないときは、発注者が請求した方法と異なる方法による履行の追完をすることができる。</w:t>
      </w:r>
    </w:p>
    <w:p w:rsidR="004C3BD7" w:rsidRPr="00F168A1" w:rsidRDefault="004C3BD7" w:rsidP="004C3BD7">
      <w:pPr>
        <w:ind w:left="210" w:hangingChars="100" w:hanging="210"/>
        <w:rPr>
          <w:rFonts w:hAnsi="ＭＳ 明朝" w:cs="Century"/>
        </w:rPr>
      </w:pPr>
      <w:r w:rsidRPr="00F168A1">
        <w:rPr>
          <w:rFonts w:hAnsi="ＭＳ 明朝" w:cs="Century"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3C49C9" w:rsidRPr="00F168A1">
        <w:rPr>
          <w:rFonts w:hAnsi="ＭＳ 明朝" w:cs="Century" w:hint="eastAsia"/>
        </w:rPr>
        <w:t xml:space="preserve">⑴　</w:t>
      </w:r>
      <w:r w:rsidR="004C3BD7" w:rsidRPr="00F168A1">
        <w:rPr>
          <w:rFonts w:hAnsi="ＭＳ 明朝" w:cs="Century" w:hint="eastAsia"/>
        </w:rPr>
        <w:t>履行の追完が不能であるとき。</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3C49C9" w:rsidRPr="00F168A1">
        <w:rPr>
          <w:rFonts w:hAnsi="ＭＳ 明朝" w:cs="Century" w:hint="eastAsia"/>
        </w:rPr>
        <w:t xml:space="preserve">⑵　</w:t>
      </w:r>
      <w:r w:rsidR="004C3BD7" w:rsidRPr="00F168A1">
        <w:rPr>
          <w:rFonts w:hAnsi="ＭＳ 明朝" w:cs="Century" w:hint="eastAsia"/>
        </w:rPr>
        <w:t>受注者が履行の追完を拒絶する意思を明確に表示したとき。</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3C49C9" w:rsidRPr="00F168A1">
        <w:rPr>
          <w:rFonts w:hAnsi="ＭＳ 明朝" w:cs="Century" w:hint="eastAsia"/>
        </w:rPr>
        <w:t xml:space="preserve">⑶　</w:t>
      </w:r>
      <w:r w:rsidR="004C3BD7" w:rsidRPr="00F168A1">
        <w:rPr>
          <w:rFonts w:hAnsi="ＭＳ 明朝" w:cs="Century" w:hint="eastAsia"/>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3C49C9" w:rsidRPr="00F168A1">
        <w:rPr>
          <w:rFonts w:hAnsi="ＭＳ 明朝" w:cs="Century" w:hint="eastAsia"/>
        </w:rPr>
        <w:t xml:space="preserve">⑷　</w:t>
      </w:r>
      <w:r w:rsidR="004C3BD7" w:rsidRPr="00F168A1">
        <w:rPr>
          <w:rFonts w:hAnsi="ＭＳ 明朝" w:cs="Century" w:hint="eastAsia"/>
        </w:rPr>
        <w:t>前３号に掲げる場合のほか、発注者がこの項の規定による催告をしても履行の追完を受ける見込みがないことが明らかであるとき。</w:t>
      </w:r>
    </w:p>
    <w:p w:rsidR="004C3BD7" w:rsidRPr="00F168A1" w:rsidRDefault="004C3BD7" w:rsidP="004C3BD7">
      <w:pPr>
        <w:ind w:left="210" w:hangingChars="100" w:hanging="210"/>
        <w:rPr>
          <w:rFonts w:hAnsi="ＭＳ 明朝" w:cs="Century"/>
        </w:rPr>
      </w:pPr>
    </w:p>
    <w:p w:rsidR="004C3BD7" w:rsidRPr="00F168A1" w:rsidRDefault="004C3BD7" w:rsidP="004C3BD7">
      <w:pPr>
        <w:ind w:left="210" w:hangingChars="100" w:hanging="210"/>
        <w:rPr>
          <w:rFonts w:hAnsi="ＭＳ 明朝" w:cs="Century"/>
        </w:rPr>
      </w:pPr>
      <w:r w:rsidRPr="00F168A1">
        <w:rPr>
          <w:rFonts w:hAnsi="ＭＳ 明朝" w:cs="Century" w:hint="eastAsia"/>
        </w:rPr>
        <w:t>（発注者の任意解除権）</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7760F">
        <w:rPr>
          <w:rFonts w:hAnsi="ＭＳ 明朝" w:hint="eastAsia"/>
          <w:snapToGrid w:val="0"/>
        </w:rPr>
        <w:t>４０</w:t>
      </w:r>
      <w:r w:rsidRPr="00F168A1">
        <w:rPr>
          <w:rFonts w:hAnsi="ＭＳ 明朝" w:hint="eastAsia"/>
          <w:snapToGrid w:val="0"/>
        </w:rPr>
        <w:t xml:space="preserve">条　</w:t>
      </w:r>
      <w:r w:rsidRPr="00F168A1">
        <w:rPr>
          <w:rFonts w:hAnsi="ＭＳ 明朝" w:cs="Century" w:hint="eastAsia"/>
        </w:rPr>
        <w:t>発注者は、</w:t>
      </w:r>
      <w:r w:rsidRPr="00F168A1">
        <w:rPr>
          <w:rFonts w:hAnsi="ＭＳ 明朝" w:hint="eastAsia"/>
          <w:snapToGrid w:val="0"/>
        </w:rPr>
        <w:t>業務が完了するまでの間は、次条又は第</w:t>
      </w:r>
      <w:r w:rsidR="0087760F">
        <w:rPr>
          <w:rFonts w:hAnsi="ＭＳ 明朝" w:hint="eastAsia"/>
          <w:snapToGrid w:val="0"/>
        </w:rPr>
        <w:t>４２</w:t>
      </w:r>
      <w:r w:rsidRPr="00F168A1">
        <w:rPr>
          <w:rFonts w:hAnsi="ＭＳ 明朝" w:hint="eastAsia"/>
          <w:snapToGrid w:val="0"/>
        </w:rPr>
        <w:t>条若しくは第</w:t>
      </w:r>
      <w:r w:rsidR="0087760F">
        <w:rPr>
          <w:rFonts w:hAnsi="ＭＳ 明朝" w:hint="eastAsia"/>
          <w:snapToGrid w:val="0"/>
        </w:rPr>
        <w:t>４２</w:t>
      </w:r>
      <w:r w:rsidRPr="00F168A1">
        <w:rPr>
          <w:rFonts w:hAnsi="ＭＳ 明朝" w:hint="eastAsia"/>
          <w:snapToGrid w:val="0"/>
        </w:rPr>
        <w:t>条の２の規定によるほか、必要があるときは、この契約を解除することができる。</w:t>
      </w:r>
    </w:p>
    <w:p w:rsidR="004C3BD7" w:rsidRPr="00F168A1" w:rsidRDefault="004C3BD7" w:rsidP="004C3BD7">
      <w:pPr>
        <w:ind w:left="210" w:hangingChars="100" w:hanging="210"/>
        <w:rPr>
          <w:rFonts w:hAnsi="ＭＳ 明朝" w:cs="Century"/>
          <w:color w:val="FF0000"/>
          <w:u w:val="single"/>
        </w:rPr>
      </w:pPr>
      <w:r w:rsidRPr="00F168A1">
        <w:rPr>
          <w:rFonts w:hAnsi="ＭＳ 明朝" w:hint="eastAsia"/>
          <w:snapToGrid w:val="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4C3BD7" w:rsidRPr="00F168A1" w:rsidRDefault="004C3BD7" w:rsidP="004C3BD7">
      <w:pPr>
        <w:ind w:left="210" w:hangingChars="100" w:hanging="210"/>
        <w:rPr>
          <w:rFonts w:hAnsi="ＭＳ 明朝" w:cs="Century"/>
        </w:rPr>
      </w:pPr>
    </w:p>
    <w:p w:rsidR="004C3BD7" w:rsidRPr="00F168A1" w:rsidRDefault="004C3BD7" w:rsidP="004C3BD7">
      <w:pPr>
        <w:ind w:left="210" w:hangingChars="100" w:hanging="210"/>
        <w:rPr>
          <w:rFonts w:hAnsi="ＭＳ 明朝" w:cs="Century"/>
        </w:rPr>
      </w:pPr>
      <w:r w:rsidRPr="00F168A1">
        <w:rPr>
          <w:rFonts w:hAnsi="ＭＳ 明朝" w:cs="Century" w:hint="eastAsia"/>
        </w:rPr>
        <w:t>（発注者の催告による解除権）</w:t>
      </w:r>
    </w:p>
    <w:p w:rsidR="004C3BD7" w:rsidRPr="00F168A1" w:rsidRDefault="004C3BD7" w:rsidP="004C3BD7">
      <w:pPr>
        <w:ind w:left="210" w:hangingChars="100" w:hanging="210"/>
        <w:rPr>
          <w:rFonts w:hAnsi="ＭＳ 明朝" w:cs="Century"/>
        </w:rPr>
      </w:pPr>
      <w:r w:rsidRPr="00F168A1">
        <w:rPr>
          <w:rFonts w:hAnsi="ＭＳ 明朝" w:hint="eastAsia"/>
          <w:snapToGrid w:val="0"/>
        </w:rPr>
        <w:t>第</w:t>
      </w:r>
      <w:r w:rsidR="0087760F">
        <w:rPr>
          <w:rFonts w:hAnsi="ＭＳ 明朝" w:hint="eastAsia"/>
          <w:snapToGrid w:val="0"/>
        </w:rPr>
        <w:t>４１</w:t>
      </w:r>
      <w:r w:rsidRPr="00F168A1">
        <w:rPr>
          <w:rFonts w:hAnsi="ＭＳ 明朝" w:hint="eastAsia"/>
          <w:snapToGrid w:val="0"/>
        </w:rPr>
        <w:t xml:space="preserve">条　</w:t>
      </w:r>
      <w:r w:rsidRPr="00F168A1">
        <w:rPr>
          <w:rFonts w:hAnsi="ＭＳ 明朝" w:cs="Century" w:hint="eastAsia"/>
        </w:rPr>
        <w:t>発注者は、受注者が次の各号のいずれかに該当するときは相当の期間を定めてその</w:t>
      </w:r>
      <w:r w:rsidRPr="00F168A1">
        <w:rPr>
          <w:rFonts w:hAnsi="ＭＳ 明朝" w:cs="Century" w:hint="eastAsia"/>
        </w:rPr>
        <w:lastRenderedPageBreak/>
        <w:t>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3C49C9" w:rsidRPr="00F168A1">
        <w:rPr>
          <w:rFonts w:hAnsi="ＭＳ 明朝" w:cs="Century" w:hint="eastAsia"/>
        </w:rPr>
        <w:t xml:space="preserve">⑴　</w:t>
      </w:r>
      <w:r w:rsidR="004C3BD7" w:rsidRPr="00F168A1">
        <w:rPr>
          <w:rFonts w:hAnsi="ＭＳ 明朝" w:cs="Century" w:hint="eastAsia"/>
        </w:rPr>
        <w:t>第４条第４項に規定する書類を提出せず、又は虚偽の記載をしてこれを提出したとき。</w:t>
      </w:r>
    </w:p>
    <w:p w:rsidR="004C3BD7" w:rsidRPr="00F168A1" w:rsidRDefault="00B07AE3" w:rsidP="00B07AE3">
      <w:pPr>
        <w:ind w:left="420" w:hangingChars="200" w:hanging="420"/>
        <w:rPr>
          <w:rFonts w:hAnsi="ＭＳ 明朝"/>
        </w:rPr>
      </w:pPr>
      <w:r w:rsidRPr="00F168A1">
        <w:rPr>
          <w:rFonts w:hAnsi="ＭＳ 明朝" w:hint="eastAsia"/>
          <w:snapToGrid w:val="0"/>
        </w:rPr>
        <w:t xml:space="preserve">　</w:t>
      </w:r>
      <w:r w:rsidR="003C49C9" w:rsidRPr="00F168A1">
        <w:rPr>
          <w:rFonts w:hAnsi="ＭＳ 明朝" w:hint="eastAsia"/>
          <w:snapToGrid w:val="0"/>
        </w:rPr>
        <w:t xml:space="preserve">⑵　</w:t>
      </w:r>
      <w:r w:rsidR="004C3BD7" w:rsidRPr="00F168A1">
        <w:rPr>
          <w:rFonts w:hAnsi="ＭＳ 明朝" w:hint="eastAsia"/>
          <w:snapToGrid w:val="0"/>
        </w:rPr>
        <w:t>履行期間内に業務が完了しないとき又は履行期間経過後相当の期間内に業務を完了する見込みがないと認められるとき。</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⑶　</w:t>
      </w:r>
      <w:r w:rsidR="004C3BD7" w:rsidRPr="00F168A1">
        <w:rPr>
          <w:rFonts w:hAnsi="ＭＳ 明朝" w:hint="eastAsia"/>
          <w:snapToGrid w:val="0"/>
        </w:rPr>
        <w:t>管理技術者を配置しなかったとき。</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⑷　</w:t>
      </w:r>
      <w:r w:rsidR="004C3BD7" w:rsidRPr="00F168A1">
        <w:rPr>
          <w:rFonts w:hAnsi="ＭＳ 明朝" w:hint="eastAsia"/>
          <w:snapToGrid w:val="0"/>
        </w:rPr>
        <w:t>正当な理由なく、第</w:t>
      </w:r>
      <w:r w:rsidR="0087760F">
        <w:rPr>
          <w:rFonts w:hAnsi="ＭＳ 明朝" w:hint="eastAsia"/>
          <w:snapToGrid w:val="0"/>
        </w:rPr>
        <w:t>３９</w:t>
      </w:r>
      <w:r w:rsidR="004C3BD7" w:rsidRPr="00F168A1">
        <w:rPr>
          <w:rFonts w:hAnsi="ＭＳ 明朝" w:hint="eastAsia"/>
          <w:snapToGrid w:val="0"/>
        </w:rPr>
        <w:t>条第１項の履行の追完がなされないとき。</w:t>
      </w:r>
    </w:p>
    <w:p w:rsidR="004C3BD7" w:rsidRPr="00F168A1" w:rsidRDefault="00B07AE3" w:rsidP="00B07AE3">
      <w:pPr>
        <w:ind w:left="420" w:hangingChars="200" w:hanging="420"/>
        <w:rPr>
          <w:rFonts w:hAnsi="ＭＳ 明朝"/>
          <w:strike/>
          <w:snapToGrid w:val="0"/>
        </w:rPr>
      </w:pPr>
      <w:r w:rsidRPr="00F168A1">
        <w:rPr>
          <w:rFonts w:hAnsi="ＭＳ 明朝" w:hint="eastAsia"/>
          <w:snapToGrid w:val="0"/>
        </w:rPr>
        <w:t xml:space="preserve">　</w:t>
      </w:r>
      <w:r w:rsidR="003C49C9" w:rsidRPr="00F168A1">
        <w:rPr>
          <w:rFonts w:hAnsi="ＭＳ 明朝" w:hint="eastAsia"/>
          <w:snapToGrid w:val="0"/>
        </w:rPr>
        <w:t xml:space="preserve">⑸　</w:t>
      </w:r>
      <w:r w:rsidR="004C3BD7" w:rsidRPr="00F168A1">
        <w:rPr>
          <w:rFonts w:hAnsi="ＭＳ 明朝" w:hint="eastAsia"/>
          <w:snapToGrid w:val="0"/>
        </w:rPr>
        <w:t>前各号に掲げる場合のほか、この契約に違反したとき。</w:t>
      </w:r>
    </w:p>
    <w:p w:rsidR="004C3BD7" w:rsidRPr="00F168A1" w:rsidRDefault="004C3BD7" w:rsidP="004C3BD7">
      <w:pPr>
        <w:ind w:left="210" w:hangingChars="100" w:hanging="210"/>
        <w:rPr>
          <w:rFonts w:hAnsi="ＭＳ 明朝" w:cs="Century"/>
        </w:rPr>
      </w:pPr>
    </w:p>
    <w:p w:rsidR="004C3BD7" w:rsidRPr="00F168A1" w:rsidRDefault="004C3BD7" w:rsidP="004C3BD7">
      <w:pPr>
        <w:ind w:left="210" w:hangingChars="100" w:hanging="210"/>
        <w:rPr>
          <w:rFonts w:hAnsi="ＭＳ 明朝" w:cs="Century"/>
        </w:rPr>
      </w:pPr>
      <w:r w:rsidRPr="00F168A1">
        <w:rPr>
          <w:rFonts w:hAnsi="ＭＳ 明朝" w:cs="Century" w:hint="eastAsia"/>
        </w:rPr>
        <w:t>（発注者の催告によらない解除権）</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87760F">
        <w:rPr>
          <w:rFonts w:hAnsi="ＭＳ 明朝" w:hint="eastAsia"/>
          <w:snapToGrid w:val="0"/>
        </w:rPr>
        <w:t>４２</w:t>
      </w:r>
      <w:r w:rsidRPr="00F168A1">
        <w:rPr>
          <w:rFonts w:hAnsi="ＭＳ 明朝" w:hint="eastAsia"/>
          <w:snapToGrid w:val="0"/>
        </w:rPr>
        <w:t>条　発注者は、受注者が次の各号のいずれかに該当するときは、直ちに契約を解除することができる。</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3C49C9" w:rsidRPr="00F168A1">
        <w:rPr>
          <w:rFonts w:hAnsi="ＭＳ 明朝" w:cs="Century" w:hint="eastAsia"/>
        </w:rPr>
        <w:t xml:space="preserve">⑴　</w:t>
      </w:r>
      <w:r w:rsidR="004C3BD7" w:rsidRPr="00F168A1">
        <w:rPr>
          <w:rFonts w:hAnsi="ＭＳ 明朝" w:cs="Century" w:hint="eastAsia"/>
        </w:rPr>
        <w:t>第４条第１項の規定に違反して業務委託料債権を譲渡したとき。</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3C49C9" w:rsidRPr="00F168A1">
        <w:rPr>
          <w:rFonts w:hAnsi="ＭＳ 明朝" w:cs="Century" w:hint="eastAsia"/>
        </w:rPr>
        <w:t xml:space="preserve">⑵　</w:t>
      </w:r>
      <w:r w:rsidR="004C3BD7" w:rsidRPr="00F168A1">
        <w:rPr>
          <w:rFonts w:hAnsi="ＭＳ 明朝" w:cs="Century" w:hint="eastAsia"/>
        </w:rPr>
        <w:t>第４条第４項の規定に違反して譲渡により得た資金を当該工事の施工以外に使用したとき。</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3C49C9" w:rsidRPr="00F168A1">
        <w:rPr>
          <w:rFonts w:hAnsi="ＭＳ 明朝" w:cs="Century" w:hint="eastAsia"/>
        </w:rPr>
        <w:t xml:space="preserve">⑶　</w:t>
      </w:r>
      <w:r w:rsidR="004C3BD7" w:rsidRPr="00F168A1">
        <w:rPr>
          <w:rFonts w:hAnsi="ＭＳ 明朝" w:cs="Century" w:hint="eastAsia"/>
        </w:rPr>
        <w:t>この契約の成果物を完成することができないことが明らかであるとき。</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3C49C9" w:rsidRPr="00F168A1">
        <w:rPr>
          <w:rFonts w:hAnsi="ＭＳ 明朝" w:cs="Century" w:hint="eastAsia"/>
        </w:rPr>
        <w:t xml:space="preserve">⑷　</w:t>
      </w:r>
      <w:r w:rsidR="004C3BD7" w:rsidRPr="00F168A1">
        <w:rPr>
          <w:rFonts w:hAnsi="ＭＳ 明朝" w:cs="Century" w:hint="eastAsia"/>
        </w:rPr>
        <w:t>受注者がこの契約の成果物の完成の債務の履行を拒絶する意思を明確に表示したとき。</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3C49C9" w:rsidRPr="00F168A1">
        <w:rPr>
          <w:rFonts w:hAnsi="ＭＳ 明朝" w:cs="Century" w:hint="eastAsia"/>
        </w:rPr>
        <w:t xml:space="preserve">⑸　</w:t>
      </w:r>
      <w:r w:rsidR="004C3BD7" w:rsidRPr="00F168A1">
        <w:rPr>
          <w:rFonts w:hAnsi="ＭＳ 明朝" w:cs="Century"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2027CD" w:rsidRPr="00F168A1">
        <w:rPr>
          <w:rFonts w:hAnsi="ＭＳ 明朝" w:hint="eastAsia"/>
          <w:snapToGrid w:val="0"/>
        </w:rPr>
        <w:t>⑹</w:t>
      </w:r>
      <w:r w:rsidR="002027CD" w:rsidRPr="00F168A1">
        <w:rPr>
          <w:rFonts w:hAnsi="ＭＳ 明朝" w:cs="Century" w:hint="eastAsia"/>
        </w:rPr>
        <w:t xml:space="preserve">　</w:t>
      </w:r>
      <w:r w:rsidR="004C3BD7" w:rsidRPr="00F168A1">
        <w:rPr>
          <w:rFonts w:hAnsi="ＭＳ 明朝" w:cs="Century"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2027CD" w:rsidRPr="00F168A1">
        <w:rPr>
          <w:rFonts w:hAnsi="ＭＳ 明朝" w:hint="eastAsia"/>
          <w:snapToGrid w:val="0"/>
        </w:rPr>
        <w:t>⑺</w:t>
      </w:r>
      <w:r w:rsidR="002027CD" w:rsidRPr="00F168A1">
        <w:rPr>
          <w:rFonts w:hAnsi="ＭＳ 明朝" w:cs="Century" w:hint="eastAsia"/>
        </w:rPr>
        <w:t xml:space="preserve">　</w:t>
      </w:r>
      <w:r w:rsidR="004C3BD7" w:rsidRPr="00F168A1">
        <w:rPr>
          <w:rFonts w:hAnsi="ＭＳ 明朝" w:cs="Century" w:hint="eastAsia"/>
        </w:rPr>
        <w:t>前各号に掲げる場合のほか、受注者がその債務の履行をせず、発注者が前条の催告をしても契約をした目的を達するのに足りる履行がされる見込みがないことが明らかであるとき。</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2027CD" w:rsidRPr="00F168A1">
        <w:rPr>
          <w:rFonts w:hAnsi="ＭＳ 明朝" w:hint="eastAsia"/>
          <w:snapToGrid w:val="0"/>
        </w:rPr>
        <w:t>⑻</w:t>
      </w:r>
      <w:r w:rsidR="002027CD" w:rsidRPr="00F168A1">
        <w:rPr>
          <w:rFonts w:hAnsi="ＭＳ 明朝" w:cs="Century" w:hint="eastAsia"/>
        </w:rPr>
        <w:t xml:space="preserve">　</w:t>
      </w:r>
      <w:r w:rsidR="004C3BD7" w:rsidRPr="00F168A1">
        <w:rPr>
          <w:rFonts w:hAnsi="ＭＳ 明朝" w:cs="Century" w:hint="eastAsia"/>
        </w:rPr>
        <w:t>暴力団（暴力団員による不当な行為の防止等に関する法律（平成３年法律第</w:t>
      </w:r>
      <w:r w:rsidR="0087760F">
        <w:rPr>
          <w:rFonts w:hAnsi="ＭＳ 明朝" w:cs="Century" w:hint="eastAsia"/>
        </w:rPr>
        <w:t>７７</w:t>
      </w:r>
      <w:r w:rsidR="004C3BD7" w:rsidRPr="00F168A1">
        <w:rPr>
          <w:rFonts w:hAnsi="ＭＳ 明朝" w:cs="Century" w:hint="eastAsia"/>
        </w:rPr>
        <w:t>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4C3BD7" w:rsidRPr="00F168A1" w:rsidRDefault="00B07AE3" w:rsidP="00B07AE3">
      <w:pPr>
        <w:ind w:left="420" w:hangingChars="200" w:hanging="420"/>
        <w:rPr>
          <w:rFonts w:hAnsi="ＭＳ 明朝" w:cs="Century"/>
        </w:rPr>
      </w:pPr>
      <w:r w:rsidRPr="00F168A1">
        <w:rPr>
          <w:rFonts w:hAnsi="ＭＳ 明朝" w:hint="eastAsia"/>
          <w:snapToGrid w:val="0"/>
        </w:rPr>
        <w:t xml:space="preserve">　</w:t>
      </w:r>
      <w:r w:rsidR="002027CD" w:rsidRPr="00F168A1">
        <w:rPr>
          <w:rFonts w:hAnsi="ＭＳ 明朝" w:hint="eastAsia"/>
          <w:snapToGrid w:val="0"/>
        </w:rPr>
        <w:t>⑼</w:t>
      </w:r>
      <w:r w:rsidR="002027CD" w:rsidRPr="00F168A1">
        <w:rPr>
          <w:rFonts w:hAnsi="ＭＳ 明朝" w:cs="Century" w:hint="eastAsia"/>
        </w:rPr>
        <w:t xml:space="preserve">　</w:t>
      </w:r>
      <w:r w:rsidR="004C3BD7" w:rsidRPr="00F168A1">
        <w:rPr>
          <w:rFonts w:hAnsi="ＭＳ 明朝" w:cs="Century" w:hint="eastAsia"/>
        </w:rPr>
        <w:t>第</w:t>
      </w:r>
      <w:r w:rsidR="00C301B4">
        <w:rPr>
          <w:rFonts w:hAnsi="ＭＳ 明朝" w:cs="Century" w:hint="eastAsia"/>
        </w:rPr>
        <w:t>４４</w:t>
      </w:r>
      <w:r w:rsidR="004C3BD7" w:rsidRPr="00F168A1">
        <w:rPr>
          <w:rFonts w:hAnsi="ＭＳ 明朝" w:cs="Century" w:hint="eastAsia"/>
        </w:rPr>
        <w:t>条又は第</w:t>
      </w:r>
      <w:r w:rsidR="00C301B4">
        <w:rPr>
          <w:rFonts w:hAnsi="ＭＳ 明朝" w:cs="Century" w:hint="eastAsia"/>
        </w:rPr>
        <w:t>４５</w:t>
      </w:r>
      <w:r w:rsidR="004C3BD7" w:rsidRPr="00F168A1">
        <w:rPr>
          <w:rFonts w:hAnsi="ＭＳ 明朝" w:cs="Century" w:hint="eastAsia"/>
        </w:rPr>
        <w:t>条の規定によらないでこの契約の解除を申し出たとき。</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2027CD" w:rsidRPr="00F168A1">
        <w:rPr>
          <w:rFonts w:hAnsi="ＭＳ 明朝" w:hint="eastAsia"/>
          <w:snapToGrid w:val="0"/>
        </w:rPr>
        <w:t>⑽</w:t>
      </w:r>
      <w:r w:rsidR="002027CD" w:rsidRPr="00F168A1">
        <w:rPr>
          <w:rFonts w:hAnsi="ＭＳ 明朝" w:hint="eastAsia"/>
        </w:rPr>
        <w:t xml:space="preserve">　</w:t>
      </w:r>
      <w:r w:rsidR="004C3BD7" w:rsidRPr="00F168A1">
        <w:rPr>
          <w:rFonts w:hAnsi="ＭＳ 明朝" w:cs="MS-PGothic" w:hint="eastAsia"/>
          <w:snapToGrid w:val="0"/>
        </w:rPr>
        <w:t>受注者が次のいずれかに該当するとき。</w:t>
      </w:r>
    </w:p>
    <w:p w:rsidR="004C3BD7" w:rsidRPr="00F168A1" w:rsidRDefault="00B07AE3" w:rsidP="00B07AE3">
      <w:pPr>
        <w:ind w:left="630" w:hangingChars="300" w:hanging="630"/>
        <w:rPr>
          <w:rFonts w:hAnsi="ＭＳ 明朝" w:cs="MS-PGothic"/>
          <w:snapToGrid w:val="0"/>
        </w:rPr>
      </w:pPr>
      <w:r w:rsidRPr="00F168A1">
        <w:rPr>
          <w:rFonts w:hAnsi="ＭＳ 明朝" w:hint="eastAsia"/>
          <w:snapToGrid w:val="0"/>
        </w:rPr>
        <w:t xml:space="preserve">　　</w:t>
      </w:r>
      <w:r w:rsidR="00553B00" w:rsidRPr="00F168A1">
        <w:rPr>
          <w:rFonts w:hAnsi="ＭＳ 明朝" w:hint="eastAsia"/>
          <w:snapToGrid w:val="0"/>
        </w:rPr>
        <w:t>ア</w:t>
      </w:r>
      <w:r w:rsidR="004C3BD7" w:rsidRPr="00F168A1">
        <w:rPr>
          <w:rFonts w:hAnsi="ＭＳ 明朝" w:cs="MS-PGothic" w:hint="eastAsia"/>
          <w:snapToGrid w:val="0"/>
        </w:rPr>
        <w:t xml:space="preserve">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4C3BD7" w:rsidRPr="00F168A1" w:rsidRDefault="00B07AE3" w:rsidP="00B07AE3">
      <w:pPr>
        <w:ind w:left="630" w:hangingChars="300" w:hanging="630"/>
        <w:rPr>
          <w:rFonts w:hAnsi="ＭＳ 明朝" w:cs="MS-PGothic"/>
          <w:snapToGrid w:val="0"/>
        </w:rPr>
      </w:pPr>
      <w:r w:rsidRPr="00F168A1">
        <w:rPr>
          <w:rFonts w:hAnsi="ＭＳ 明朝" w:hint="eastAsia"/>
          <w:snapToGrid w:val="0"/>
        </w:rPr>
        <w:t xml:space="preserve">　　</w:t>
      </w:r>
      <w:r w:rsidR="00553B00" w:rsidRPr="00F168A1">
        <w:rPr>
          <w:rFonts w:hAnsi="ＭＳ 明朝" w:hint="eastAsia"/>
          <w:snapToGrid w:val="0"/>
        </w:rPr>
        <w:t>イ</w:t>
      </w:r>
      <w:r w:rsidR="004C3BD7" w:rsidRPr="00F168A1">
        <w:rPr>
          <w:rFonts w:hAnsi="ＭＳ 明朝" w:cs="MS-PGothic" w:hint="eastAsia"/>
          <w:snapToGrid w:val="0"/>
        </w:rPr>
        <w:t xml:space="preserve">　暴力団又は暴力団員が経営に実質的に関与していると認められるとき。</w:t>
      </w:r>
    </w:p>
    <w:p w:rsidR="004C3BD7" w:rsidRPr="00F168A1" w:rsidRDefault="00B07AE3" w:rsidP="00B07AE3">
      <w:pPr>
        <w:ind w:left="630" w:hangingChars="300" w:hanging="630"/>
        <w:rPr>
          <w:rFonts w:hAnsi="ＭＳ 明朝" w:cs="MS-PGothic"/>
          <w:snapToGrid w:val="0"/>
        </w:rPr>
      </w:pPr>
      <w:r w:rsidRPr="00F168A1">
        <w:rPr>
          <w:rFonts w:hAnsi="ＭＳ 明朝" w:hint="eastAsia"/>
          <w:snapToGrid w:val="0"/>
        </w:rPr>
        <w:t xml:space="preserve">　　</w:t>
      </w:r>
      <w:r w:rsidR="00553B00" w:rsidRPr="00F168A1">
        <w:rPr>
          <w:rFonts w:hAnsi="ＭＳ 明朝" w:hint="eastAsia"/>
          <w:snapToGrid w:val="0"/>
        </w:rPr>
        <w:t>ウ</w:t>
      </w:r>
      <w:r w:rsidR="004C3BD7" w:rsidRPr="00F168A1">
        <w:rPr>
          <w:rFonts w:hAnsi="ＭＳ 明朝" w:cs="MS-PGothic" w:hint="eastAsia"/>
          <w:snapToGrid w:val="0"/>
        </w:rPr>
        <w:t xml:space="preserve">　役員等が自己、自社若しくは第三者の不正の利益を図る目的又は第三者に損害を加える目的をもって、暴力団又は暴力団員を利用するなどしたと認められるとき。</w:t>
      </w:r>
    </w:p>
    <w:p w:rsidR="004C3BD7" w:rsidRPr="00F168A1" w:rsidRDefault="00B07AE3" w:rsidP="00B07AE3">
      <w:pPr>
        <w:ind w:left="630" w:hangingChars="300" w:hanging="630"/>
        <w:rPr>
          <w:rFonts w:hAnsi="ＭＳ 明朝" w:cs="MS-PGothic"/>
          <w:snapToGrid w:val="0"/>
          <w:u w:val="single"/>
        </w:rPr>
      </w:pPr>
      <w:r w:rsidRPr="00F168A1">
        <w:rPr>
          <w:rFonts w:hAnsi="ＭＳ 明朝" w:hint="eastAsia"/>
          <w:snapToGrid w:val="0"/>
        </w:rPr>
        <w:t xml:space="preserve">　　</w:t>
      </w:r>
      <w:r w:rsidR="00553B00" w:rsidRPr="00F168A1">
        <w:rPr>
          <w:rFonts w:hAnsi="ＭＳ 明朝" w:hint="eastAsia"/>
          <w:snapToGrid w:val="0"/>
        </w:rPr>
        <w:t>エ</w:t>
      </w:r>
      <w:r w:rsidR="004C3BD7" w:rsidRPr="00F168A1">
        <w:rPr>
          <w:rFonts w:hAnsi="ＭＳ 明朝" w:cs="MS-PGothic" w:hint="eastAsia"/>
          <w:snapToGrid w:val="0"/>
        </w:rPr>
        <w:t xml:space="preserve">　役員等が、暴力団又は暴力団員に対して資金等を供給し、又は便宜を供与するなど直接的あるいは積極的に暴力団の維持、運営に協力し、若しくは関与していると認められるとき。</w:t>
      </w:r>
    </w:p>
    <w:p w:rsidR="004C3BD7" w:rsidRPr="00F168A1" w:rsidRDefault="00B07AE3" w:rsidP="00B07AE3">
      <w:pPr>
        <w:ind w:left="630" w:hangingChars="300" w:hanging="630"/>
        <w:rPr>
          <w:rFonts w:hAnsi="ＭＳ 明朝" w:cs="MS-PGothic"/>
          <w:snapToGrid w:val="0"/>
        </w:rPr>
      </w:pPr>
      <w:r w:rsidRPr="00F168A1">
        <w:rPr>
          <w:rFonts w:hAnsi="ＭＳ 明朝" w:hint="eastAsia"/>
          <w:snapToGrid w:val="0"/>
        </w:rPr>
        <w:t xml:space="preserve">　　</w:t>
      </w:r>
      <w:r w:rsidR="00A86C36" w:rsidRPr="00F168A1">
        <w:rPr>
          <w:rFonts w:hAnsi="ＭＳ 明朝" w:hint="eastAsia"/>
          <w:snapToGrid w:val="0"/>
        </w:rPr>
        <w:t>オ</w:t>
      </w:r>
      <w:r w:rsidR="004C3BD7" w:rsidRPr="00F168A1">
        <w:rPr>
          <w:rFonts w:hAnsi="ＭＳ 明朝" w:cs="MS-PGothic" w:hint="eastAsia"/>
          <w:snapToGrid w:val="0"/>
        </w:rPr>
        <w:t xml:space="preserve">　役員等が暴力団又は暴力団員と社会的に非難されるべき関係を有していると認められるとき。</w:t>
      </w:r>
    </w:p>
    <w:p w:rsidR="004C3BD7" w:rsidRPr="00F168A1" w:rsidRDefault="00B07AE3" w:rsidP="00B07AE3">
      <w:pPr>
        <w:ind w:left="630" w:hangingChars="300" w:hanging="630"/>
        <w:rPr>
          <w:rFonts w:hAnsi="ＭＳ 明朝" w:cs="MS-PGothic"/>
          <w:snapToGrid w:val="0"/>
        </w:rPr>
      </w:pPr>
      <w:r w:rsidRPr="00F168A1">
        <w:rPr>
          <w:rFonts w:hAnsi="ＭＳ 明朝" w:hint="eastAsia"/>
          <w:snapToGrid w:val="0"/>
        </w:rPr>
        <w:t xml:space="preserve">　　</w:t>
      </w:r>
      <w:r w:rsidR="00A86C36" w:rsidRPr="00F168A1">
        <w:rPr>
          <w:rFonts w:hAnsi="ＭＳ 明朝" w:hint="eastAsia"/>
          <w:snapToGrid w:val="0"/>
        </w:rPr>
        <w:t>カ</w:t>
      </w:r>
      <w:r w:rsidR="004C3BD7" w:rsidRPr="00F168A1">
        <w:rPr>
          <w:rFonts w:hAnsi="ＭＳ 明朝" w:cs="MS-PGothic" w:hint="eastAsia"/>
          <w:snapToGrid w:val="0"/>
        </w:rPr>
        <w:t xml:space="preserve">　再委託契約その他の契約に当たり、その相手方が</w:t>
      </w:r>
      <w:r w:rsidR="00A86C36" w:rsidRPr="00F168A1">
        <w:rPr>
          <w:rFonts w:hAnsi="ＭＳ 明朝" w:cs="MS-PGothic" w:hint="eastAsia"/>
          <w:snapToGrid w:val="0"/>
        </w:rPr>
        <w:t>ア</w:t>
      </w:r>
      <w:r w:rsidR="004C3BD7" w:rsidRPr="00F168A1">
        <w:rPr>
          <w:rFonts w:hAnsi="ＭＳ 明朝" w:cs="MS-PGothic" w:hint="eastAsia"/>
          <w:snapToGrid w:val="0"/>
        </w:rPr>
        <w:t>から</w:t>
      </w:r>
      <w:r w:rsidR="00A86C36" w:rsidRPr="00F168A1">
        <w:rPr>
          <w:rFonts w:hAnsi="ＭＳ 明朝" w:cs="MS-PGothic" w:hint="eastAsia"/>
          <w:snapToGrid w:val="0"/>
        </w:rPr>
        <w:t>エ</w:t>
      </w:r>
      <w:r w:rsidR="004C3BD7" w:rsidRPr="00F168A1">
        <w:rPr>
          <w:rFonts w:hAnsi="ＭＳ 明朝" w:cs="MS-PGothic" w:hint="eastAsia"/>
          <w:snapToGrid w:val="0"/>
        </w:rPr>
        <w:t>までのいずれかに該当する</w:t>
      </w:r>
      <w:r w:rsidR="004C3BD7" w:rsidRPr="00F168A1">
        <w:rPr>
          <w:rFonts w:hAnsi="ＭＳ 明朝" w:cs="MS-PGothic" w:hint="eastAsia"/>
          <w:snapToGrid w:val="0"/>
        </w:rPr>
        <w:lastRenderedPageBreak/>
        <w:t>ことを知りながら、当該者と契約を締結したと認められるとき。</w:t>
      </w:r>
    </w:p>
    <w:p w:rsidR="004C3BD7" w:rsidRPr="00F168A1" w:rsidRDefault="00B07AE3" w:rsidP="00B07AE3">
      <w:pPr>
        <w:ind w:left="630" w:hangingChars="300" w:hanging="630"/>
        <w:rPr>
          <w:rFonts w:hAnsi="ＭＳ 明朝" w:cs="MS-PGothic"/>
          <w:snapToGrid w:val="0"/>
          <w:u w:val="single"/>
        </w:rPr>
      </w:pPr>
      <w:r w:rsidRPr="00F168A1">
        <w:rPr>
          <w:rFonts w:hAnsi="ＭＳ 明朝" w:hint="eastAsia"/>
          <w:snapToGrid w:val="0"/>
        </w:rPr>
        <w:t xml:space="preserve">　　</w:t>
      </w:r>
      <w:r w:rsidR="00A86C36" w:rsidRPr="00F168A1">
        <w:rPr>
          <w:rFonts w:hAnsi="ＭＳ 明朝" w:hint="eastAsia"/>
          <w:snapToGrid w:val="0"/>
        </w:rPr>
        <w:t>キ</w:t>
      </w:r>
      <w:r w:rsidR="004C3BD7" w:rsidRPr="00F168A1">
        <w:rPr>
          <w:rFonts w:hAnsi="ＭＳ 明朝" w:cs="MS-PGothic" w:hint="eastAsia"/>
          <w:snapToGrid w:val="0"/>
        </w:rPr>
        <w:t xml:space="preserve">　受注者が、</w:t>
      </w:r>
      <w:r w:rsidR="00A86C36" w:rsidRPr="00F168A1">
        <w:rPr>
          <w:rFonts w:hAnsi="ＭＳ 明朝" w:cs="MS-PGothic" w:hint="eastAsia"/>
          <w:snapToGrid w:val="0"/>
        </w:rPr>
        <w:t>ア</w:t>
      </w:r>
      <w:r w:rsidR="004C3BD7" w:rsidRPr="00F168A1">
        <w:rPr>
          <w:rFonts w:hAnsi="ＭＳ 明朝" w:cs="MS-PGothic" w:hint="eastAsia"/>
          <w:snapToGrid w:val="0"/>
        </w:rPr>
        <w:t>から</w:t>
      </w:r>
      <w:r w:rsidR="00A86C36" w:rsidRPr="00F168A1">
        <w:rPr>
          <w:rFonts w:hAnsi="ＭＳ 明朝" w:cs="MS-PGothic" w:hint="eastAsia"/>
          <w:snapToGrid w:val="0"/>
        </w:rPr>
        <w:t>エ</w:t>
      </w:r>
      <w:r w:rsidR="004C3BD7" w:rsidRPr="00F168A1">
        <w:rPr>
          <w:rFonts w:hAnsi="ＭＳ 明朝" w:cs="MS-PGothic" w:hint="eastAsia"/>
          <w:snapToGrid w:val="0"/>
        </w:rPr>
        <w:t>までのいずれかに該当する者を再委託契約その他の契約の相手方としていた場合（</w:t>
      </w:r>
      <w:r w:rsidR="00A86C36" w:rsidRPr="00F168A1">
        <w:rPr>
          <w:rFonts w:hAnsi="ＭＳ 明朝" w:cs="MS-PGothic" w:hint="eastAsia"/>
          <w:snapToGrid w:val="0"/>
        </w:rPr>
        <w:t>カ</w:t>
      </w:r>
      <w:r w:rsidR="004C3BD7" w:rsidRPr="00F168A1">
        <w:rPr>
          <w:rFonts w:hAnsi="ＭＳ 明朝" w:cs="MS-PGothic" w:hint="eastAsia"/>
          <w:snapToGrid w:val="0"/>
        </w:rPr>
        <w:t>に該当する場合を除く。）に、発注者が受注者に対して当該契約の解除を求め、受注者がこれに従わなかったとき。</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（談合等不正行為があった場合の発注者の催告によらない解除権）</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C301B4">
        <w:rPr>
          <w:rFonts w:hAnsi="ＭＳ 明朝" w:hint="eastAsia"/>
          <w:snapToGrid w:val="0"/>
        </w:rPr>
        <w:t>４２</w:t>
      </w:r>
      <w:r w:rsidRPr="00F168A1">
        <w:rPr>
          <w:rFonts w:hAnsi="ＭＳ 明朝" w:hint="eastAsia"/>
          <w:snapToGrid w:val="0"/>
        </w:rPr>
        <w:t>条の２　発注者は、この契約に関して、次の各号のいずれかに該当するときは、直ちに契約を解除することができる。</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⑴　</w:t>
      </w:r>
      <w:r w:rsidR="004C3BD7" w:rsidRPr="00F168A1">
        <w:rPr>
          <w:rFonts w:hAnsi="ＭＳ 明朝" w:hint="eastAsia"/>
          <w:snapToGrid w:val="0"/>
        </w:rPr>
        <w:t>受注者が私的独占の禁止及び公正取引の確保に関する法律（昭和</w:t>
      </w:r>
      <w:r w:rsidR="00C301B4">
        <w:rPr>
          <w:rFonts w:hAnsi="ＭＳ 明朝" w:hint="eastAsia"/>
          <w:snapToGrid w:val="0"/>
        </w:rPr>
        <w:t>２２</w:t>
      </w:r>
      <w:r w:rsidR="004C3BD7" w:rsidRPr="00F168A1">
        <w:rPr>
          <w:rFonts w:hAnsi="ＭＳ 明朝" w:hint="eastAsia"/>
          <w:snapToGrid w:val="0"/>
        </w:rPr>
        <w:t>年法律第</w:t>
      </w:r>
      <w:r w:rsidR="00C301B4">
        <w:rPr>
          <w:rFonts w:hAnsi="ＭＳ 明朝" w:hint="eastAsia"/>
          <w:snapToGrid w:val="0"/>
        </w:rPr>
        <w:t>５４</w:t>
      </w:r>
      <w:r w:rsidR="004C3BD7" w:rsidRPr="00F168A1">
        <w:rPr>
          <w:rFonts w:hAnsi="ＭＳ 明朝" w:hint="eastAsia"/>
          <w:snapToGrid w:val="0"/>
        </w:rPr>
        <w:t>号。以下「独占禁止法」という。）第７条第１項若しくは第２項（第８条の２第２項及び第</w:t>
      </w:r>
      <w:r w:rsidR="00C301B4">
        <w:rPr>
          <w:rFonts w:hAnsi="ＭＳ 明朝" w:hint="eastAsia"/>
          <w:snapToGrid w:val="0"/>
        </w:rPr>
        <w:t>２０</w:t>
      </w:r>
      <w:r w:rsidR="004C3BD7" w:rsidRPr="00F168A1">
        <w:rPr>
          <w:rFonts w:hAnsi="ＭＳ 明朝" w:hint="eastAsia"/>
          <w:snapToGrid w:val="0"/>
        </w:rPr>
        <w:t>条第２項において準用する場合を含む。）、第８条の２第１項若しくは第３項、第</w:t>
      </w:r>
      <w:r w:rsidR="00C301B4">
        <w:rPr>
          <w:rFonts w:hAnsi="ＭＳ 明朝" w:hint="eastAsia"/>
          <w:snapToGrid w:val="0"/>
        </w:rPr>
        <w:t>１７</w:t>
      </w:r>
      <w:r w:rsidR="004C3BD7" w:rsidRPr="00F168A1">
        <w:rPr>
          <w:rFonts w:hAnsi="ＭＳ 明朝" w:hint="eastAsia"/>
          <w:snapToGrid w:val="0"/>
        </w:rPr>
        <w:t>条の２又は第</w:t>
      </w:r>
      <w:r w:rsidR="00C301B4">
        <w:rPr>
          <w:rFonts w:hAnsi="ＭＳ 明朝" w:hint="eastAsia"/>
          <w:snapToGrid w:val="0"/>
        </w:rPr>
        <w:t>２０</w:t>
      </w:r>
      <w:r w:rsidR="004C3BD7" w:rsidRPr="00F168A1">
        <w:rPr>
          <w:rFonts w:hAnsi="ＭＳ 明朝" w:hint="eastAsia"/>
          <w:snapToGrid w:val="0"/>
        </w:rPr>
        <w:t>条第１項の規定による命令を受け、当該命令に係る抗告訴訟（行政事件訴訟法（昭和</w:t>
      </w:r>
      <w:r w:rsidR="00C301B4">
        <w:rPr>
          <w:rFonts w:hAnsi="ＭＳ 明朝" w:hint="eastAsia"/>
          <w:snapToGrid w:val="0"/>
        </w:rPr>
        <w:t>３７</w:t>
      </w:r>
      <w:r w:rsidR="004C3BD7" w:rsidRPr="00F168A1">
        <w:rPr>
          <w:rFonts w:hAnsi="ＭＳ 明朝" w:hint="eastAsia"/>
          <w:snapToGrid w:val="0"/>
        </w:rPr>
        <w:t>年法律第</w:t>
      </w:r>
      <w:r w:rsidR="00C301B4">
        <w:rPr>
          <w:rFonts w:hAnsi="ＭＳ 明朝" w:hint="eastAsia"/>
          <w:snapToGrid w:val="0"/>
        </w:rPr>
        <w:t>１３９</w:t>
      </w:r>
      <w:r w:rsidR="004C3BD7" w:rsidRPr="00F168A1">
        <w:rPr>
          <w:rFonts w:hAnsi="ＭＳ 明朝" w:hint="eastAsia"/>
          <w:snapToGrid w:val="0"/>
        </w:rPr>
        <w:t>号）第３条第１号に規定する抗告訴訟をいう。以下この条において同じ</w:t>
      </w:r>
      <w:r w:rsidR="00AE1BE3" w:rsidRPr="00F168A1">
        <w:rPr>
          <w:rFonts w:hAnsi="ＭＳ 明朝" w:hint="eastAsia"/>
          <w:snapToGrid w:val="0"/>
        </w:rPr>
        <w:t>。）</w:t>
      </w:r>
      <w:r w:rsidR="004C3BD7" w:rsidRPr="00F168A1">
        <w:rPr>
          <w:rFonts w:hAnsi="ＭＳ 明朝" w:hint="eastAsia"/>
          <w:snapToGrid w:val="0"/>
        </w:rPr>
        <w:t>提起しなかったとき。</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⑵　</w:t>
      </w:r>
      <w:r w:rsidR="004C3BD7" w:rsidRPr="00F168A1">
        <w:rPr>
          <w:rFonts w:hAnsi="ＭＳ 明朝" w:hint="eastAsia"/>
          <w:snapToGrid w:val="0"/>
        </w:rPr>
        <w:t>受注者が独占禁止法第７条の２第１項（同条第２項及び第８条の３において読み替えて準用する場合を含む。）若しくは第４項又は第</w:t>
      </w:r>
      <w:r w:rsidR="00C301B4">
        <w:rPr>
          <w:rFonts w:hAnsi="ＭＳ 明朝" w:hint="eastAsia"/>
          <w:snapToGrid w:val="0"/>
        </w:rPr>
        <w:t>２０</w:t>
      </w:r>
      <w:r w:rsidR="004C3BD7" w:rsidRPr="00F168A1">
        <w:rPr>
          <w:rFonts w:hAnsi="ＭＳ 明朝" w:hint="eastAsia"/>
          <w:snapToGrid w:val="0"/>
        </w:rPr>
        <w:t>条の２から第</w:t>
      </w:r>
      <w:r w:rsidR="00C301B4">
        <w:rPr>
          <w:rFonts w:hAnsi="ＭＳ 明朝" w:hint="eastAsia"/>
          <w:snapToGrid w:val="0"/>
        </w:rPr>
        <w:t>２０</w:t>
      </w:r>
      <w:r w:rsidR="004C3BD7" w:rsidRPr="00F168A1">
        <w:rPr>
          <w:rFonts w:hAnsi="ＭＳ 明朝" w:hint="eastAsia"/>
          <w:snapToGrid w:val="0"/>
        </w:rPr>
        <w:t>条の６までの規定による命令を受け、当該命令に係る抗告訴訟を提起しなかったとき。</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⑵</w:t>
      </w:r>
      <w:r w:rsidR="004C3BD7" w:rsidRPr="00F168A1">
        <w:rPr>
          <w:rFonts w:hAnsi="ＭＳ 明朝" w:hint="eastAsia"/>
          <w:snapToGrid w:val="0"/>
        </w:rPr>
        <w:t>の２　受注者が独占禁止法第７条の２第１項ただし書の規定による命令を受けなかったと認められるとき。</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⑵</w:t>
      </w:r>
      <w:r w:rsidR="004C3BD7" w:rsidRPr="00F168A1">
        <w:rPr>
          <w:rFonts w:hAnsi="ＭＳ 明朝" w:hint="eastAsia"/>
          <w:snapToGrid w:val="0"/>
        </w:rPr>
        <w:t>の３　受注者が独占禁止法第７条の２第</w:t>
      </w:r>
      <w:r w:rsidR="00C301B4">
        <w:rPr>
          <w:rFonts w:hAnsi="ＭＳ 明朝" w:hint="eastAsia"/>
          <w:snapToGrid w:val="0"/>
        </w:rPr>
        <w:t>１８</w:t>
      </w:r>
      <w:r w:rsidR="004C3BD7" w:rsidRPr="00F168A1">
        <w:rPr>
          <w:rFonts w:hAnsi="ＭＳ 明朝" w:hint="eastAsia"/>
          <w:snapToGrid w:val="0"/>
        </w:rPr>
        <w:t>項又は第</w:t>
      </w:r>
      <w:r w:rsidR="00C301B4">
        <w:rPr>
          <w:rFonts w:hAnsi="ＭＳ 明朝" w:hint="eastAsia"/>
          <w:snapToGrid w:val="0"/>
        </w:rPr>
        <w:t>２１</w:t>
      </w:r>
      <w:r w:rsidR="004C3BD7" w:rsidRPr="00F168A1">
        <w:rPr>
          <w:rFonts w:hAnsi="ＭＳ 明朝" w:hint="eastAsia"/>
          <w:snapToGrid w:val="0"/>
        </w:rPr>
        <w:t>項の規定による課徴金の納付を命じない旨の通知を受けたとき。</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⑶　</w:t>
      </w:r>
      <w:r w:rsidR="004C3BD7" w:rsidRPr="00F168A1">
        <w:rPr>
          <w:rFonts w:hAnsi="ＭＳ 明朝" w:hint="eastAsia"/>
          <w:snapToGrid w:val="0"/>
        </w:rPr>
        <w:t>受注者が第１号又は第２号に規定する抗告訴訟を提起し、当該抗告訴訟について棄却又は却下の判決が確定したとき。</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⑷　</w:t>
      </w:r>
      <w:r w:rsidR="004C3BD7" w:rsidRPr="00F168A1">
        <w:rPr>
          <w:rFonts w:hAnsi="ＭＳ 明朝" w:hint="eastAsia"/>
          <w:snapToGrid w:val="0"/>
        </w:rPr>
        <w:t>受注者（法人の場合にあっては、その役員又はその使用人）が刑法（明治</w:t>
      </w:r>
      <w:r w:rsidR="00C301B4">
        <w:rPr>
          <w:rFonts w:hAnsi="ＭＳ 明朝" w:hint="eastAsia"/>
          <w:snapToGrid w:val="0"/>
        </w:rPr>
        <w:t>４０</w:t>
      </w:r>
      <w:r w:rsidR="004C3BD7" w:rsidRPr="00F168A1">
        <w:rPr>
          <w:rFonts w:hAnsi="ＭＳ 明朝" w:hint="eastAsia"/>
          <w:snapToGrid w:val="0"/>
        </w:rPr>
        <w:t>年法律第</w:t>
      </w:r>
      <w:r w:rsidR="00C301B4">
        <w:rPr>
          <w:rFonts w:hAnsi="ＭＳ 明朝" w:hint="eastAsia"/>
          <w:snapToGrid w:val="0"/>
        </w:rPr>
        <w:t>４５</w:t>
      </w:r>
      <w:r w:rsidR="004C3BD7" w:rsidRPr="00F168A1">
        <w:rPr>
          <w:rFonts w:hAnsi="ＭＳ 明朝" w:hint="eastAsia"/>
          <w:snapToGrid w:val="0"/>
        </w:rPr>
        <w:t>号）第</w:t>
      </w:r>
      <w:r w:rsidR="00C301B4">
        <w:rPr>
          <w:rFonts w:hAnsi="ＭＳ 明朝" w:hint="eastAsia"/>
          <w:snapToGrid w:val="0"/>
        </w:rPr>
        <w:t>９６</w:t>
      </w:r>
      <w:r w:rsidR="004C3BD7" w:rsidRPr="00F168A1">
        <w:rPr>
          <w:rFonts w:hAnsi="ＭＳ 明朝" w:hint="eastAsia"/>
          <w:snapToGrid w:val="0"/>
        </w:rPr>
        <w:t>条の６若しくは第</w:t>
      </w:r>
      <w:r w:rsidR="00C301B4">
        <w:rPr>
          <w:rFonts w:hAnsi="ＭＳ 明朝" w:hint="eastAsia"/>
          <w:snapToGrid w:val="0"/>
        </w:rPr>
        <w:t>１９８</w:t>
      </w:r>
      <w:r w:rsidR="004C3BD7" w:rsidRPr="00F168A1">
        <w:rPr>
          <w:rFonts w:hAnsi="ＭＳ 明朝" w:hint="eastAsia"/>
          <w:snapToGrid w:val="0"/>
        </w:rPr>
        <w:t>条又は公職にある者等のあっせん行為による利得等の処罰に関する法律（平成</w:t>
      </w:r>
      <w:r w:rsidR="00C301B4">
        <w:rPr>
          <w:rFonts w:hAnsi="ＭＳ 明朝" w:hint="eastAsia"/>
          <w:snapToGrid w:val="0"/>
        </w:rPr>
        <w:t>１２</w:t>
      </w:r>
      <w:r w:rsidR="004C3BD7" w:rsidRPr="00F168A1">
        <w:rPr>
          <w:rFonts w:hAnsi="ＭＳ 明朝" w:hint="eastAsia"/>
          <w:snapToGrid w:val="0"/>
        </w:rPr>
        <w:t>年法律第</w:t>
      </w:r>
      <w:r w:rsidR="00C301B4">
        <w:rPr>
          <w:rFonts w:hAnsi="ＭＳ 明朝" w:hint="eastAsia"/>
          <w:snapToGrid w:val="0"/>
        </w:rPr>
        <w:t>１３０</w:t>
      </w:r>
      <w:r w:rsidR="004C3BD7" w:rsidRPr="00F168A1">
        <w:rPr>
          <w:rFonts w:hAnsi="ＭＳ 明朝" w:hint="eastAsia"/>
          <w:snapToGrid w:val="0"/>
        </w:rPr>
        <w:t>号）第４条の規定による刑に処せられたとき。</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受注者は、この契約に関して独占禁止法第７条の２第</w:t>
      </w:r>
      <w:r w:rsidR="00C301B4">
        <w:rPr>
          <w:rFonts w:hAnsi="ＭＳ 明朝" w:hint="eastAsia"/>
          <w:snapToGrid w:val="0"/>
        </w:rPr>
        <w:t>１８</w:t>
      </w:r>
      <w:r w:rsidRPr="00F168A1">
        <w:rPr>
          <w:rFonts w:hAnsi="ＭＳ 明朝" w:hint="eastAsia"/>
          <w:snapToGrid w:val="0"/>
        </w:rPr>
        <w:t>項又は第</w:t>
      </w:r>
      <w:r w:rsidR="00C301B4">
        <w:rPr>
          <w:rFonts w:hAnsi="ＭＳ 明朝" w:hint="eastAsia"/>
          <w:snapToGrid w:val="0"/>
        </w:rPr>
        <w:t>２１</w:t>
      </w:r>
      <w:r w:rsidRPr="00F168A1">
        <w:rPr>
          <w:rFonts w:hAnsi="ＭＳ 明朝" w:hint="eastAsia"/>
          <w:snapToGrid w:val="0"/>
        </w:rPr>
        <w:t>項の規定による通知を受けたときは、直ちに当該文書の写しを発注者に提出しなければならない。</w:t>
      </w:r>
    </w:p>
    <w:p w:rsidR="004C3BD7" w:rsidRPr="00F168A1" w:rsidRDefault="004C3BD7" w:rsidP="004C3BD7">
      <w:pPr>
        <w:ind w:left="210" w:hangingChars="100" w:hanging="210"/>
        <w:rPr>
          <w:rFonts w:hAnsi="ＭＳ 明朝" w:cs="Century"/>
        </w:rPr>
      </w:pPr>
    </w:p>
    <w:p w:rsidR="004C3BD7" w:rsidRPr="00F168A1" w:rsidRDefault="004C3BD7" w:rsidP="004C3BD7">
      <w:pPr>
        <w:ind w:left="210" w:hangingChars="100" w:hanging="210"/>
        <w:rPr>
          <w:rFonts w:hAnsi="ＭＳ 明朝"/>
        </w:rPr>
      </w:pPr>
      <w:r w:rsidRPr="00F168A1">
        <w:rPr>
          <w:rFonts w:hAnsi="ＭＳ 明朝" w:hint="eastAsia"/>
        </w:rPr>
        <w:t>（発注者の責めに帰すべき事由による場合の解除の制限）</w:t>
      </w:r>
    </w:p>
    <w:p w:rsidR="004C3BD7" w:rsidRPr="00F168A1" w:rsidRDefault="004C3BD7" w:rsidP="004C3BD7">
      <w:pPr>
        <w:ind w:left="210" w:hangingChars="100" w:hanging="210"/>
        <w:rPr>
          <w:rFonts w:hAnsi="ＭＳ 明朝"/>
        </w:rPr>
      </w:pPr>
      <w:r w:rsidRPr="00F168A1">
        <w:rPr>
          <w:rFonts w:hAnsi="ＭＳ 明朝" w:hint="eastAsia"/>
        </w:rPr>
        <w:t>第</w:t>
      </w:r>
      <w:r w:rsidR="00C301B4">
        <w:rPr>
          <w:rFonts w:hAnsi="ＭＳ 明朝" w:hint="eastAsia"/>
        </w:rPr>
        <w:t>４３</w:t>
      </w:r>
      <w:r w:rsidRPr="00F168A1">
        <w:rPr>
          <w:rFonts w:hAnsi="ＭＳ 明朝" w:hint="eastAsia"/>
        </w:rPr>
        <w:t>条　第</w:t>
      </w:r>
      <w:r w:rsidR="00C301B4">
        <w:rPr>
          <w:rFonts w:hAnsi="ＭＳ 明朝" w:hint="eastAsia"/>
        </w:rPr>
        <w:t>４１</w:t>
      </w:r>
      <w:r w:rsidRPr="00F168A1">
        <w:rPr>
          <w:rFonts w:hAnsi="ＭＳ 明朝" w:hint="eastAsia"/>
        </w:rPr>
        <w:t>条各号又は第</w:t>
      </w:r>
      <w:r w:rsidR="00C301B4">
        <w:rPr>
          <w:rFonts w:hAnsi="ＭＳ 明朝" w:hint="eastAsia"/>
        </w:rPr>
        <w:t>４２</w:t>
      </w:r>
      <w:r w:rsidRPr="00F168A1">
        <w:rPr>
          <w:rFonts w:hAnsi="ＭＳ 明朝" w:hint="eastAsia"/>
        </w:rPr>
        <w:t>条各号に定める場合が発注者の責めに帰すべき事由によるものであるときは、発注者は、第</w:t>
      </w:r>
      <w:r w:rsidR="00C301B4">
        <w:rPr>
          <w:rFonts w:hAnsi="ＭＳ 明朝" w:hint="eastAsia"/>
        </w:rPr>
        <w:t>４１</w:t>
      </w:r>
      <w:r w:rsidRPr="00F168A1">
        <w:rPr>
          <w:rFonts w:hAnsi="ＭＳ 明朝" w:hint="eastAsia"/>
        </w:rPr>
        <w:t>条又は第</w:t>
      </w:r>
      <w:r w:rsidR="00C301B4">
        <w:rPr>
          <w:rFonts w:hAnsi="ＭＳ 明朝" w:hint="eastAsia"/>
        </w:rPr>
        <w:t>４２</w:t>
      </w:r>
      <w:r w:rsidRPr="00F168A1">
        <w:rPr>
          <w:rFonts w:hAnsi="ＭＳ 明朝" w:hint="eastAsia"/>
        </w:rPr>
        <w:t>条の規定による契約の解除をすることができない。</w:t>
      </w:r>
    </w:p>
    <w:p w:rsidR="004C3BD7" w:rsidRPr="00F168A1" w:rsidRDefault="004C3BD7" w:rsidP="004C3BD7">
      <w:pPr>
        <w:ind w:left="210" w:hangingChars="100" w:hanging="210"/>
        <w:rPr>
          <w:rFonts w:hAnsi="ＭＳ 明朝"/>
        </w:rPr>
      </w:pPr>
    </w:p>
    <w:p w:rsidR="004C3BD7" w:rsidRPr="00F168A1" w:rsidRDefault="004C3BD7" w:rsidP="004C3BD7">
      <w:pPr>
        <w:ind w:left="210" w:hangingChars="100" w:hanging="210"/>
        <w:rPr>
          <w:rFonts w:hAnsi="ＭＳ 明朝"/>
        </w:rPr>
      </w:pPr>
      <w:r w:rsidRPr="00F168A1">
        <w:rPr>
          <w:rFonts w:hAnsi="ＭＳ 明朝" w:hint="eastAsia"/>
        </w:rPr>
        <w:t>（受注者の催告による解除権）</w:t>
      </w:r>
    </w:p>
    <w:p w:rsidR="004C3BD7" w:rsidRPr="00F168A1" w:rsidRDefault="004C3BD7" w:rsidP="004C3BD7">
      <w:pPr>
        <w:ind w:left="210" w:hangingChars="100" w:hanging="210"/>
        <w:rPr>
          <w:rFonts w:hAnsi="ＭＳ 明朝"/>
        </w:rPr>
      </w:pPr>
      <w:r w:rsidRPr="00F168A1">
        <w:rPr>
          <w:rFonts w:hAnsi="ＭＳ 明朝" w:hint="eastAsia"/>
        </w:rPr>
        <w:t>第</w:t>
      </w:r>
      <w:r w:rsidR="00C301B4">
        <w:rPr>
          <w:rFonts w:hAnsi="ＭＳ 明朝" w:hint="eastAsia"/>
        </w:rPr>
        <w:t>４４</w:t>
      </w:r>
      <w:r w:rsidRPr="00F168A1">
        <w:rPr>
          <w:rFonts w:hAnsi="ＭＳ 明朝"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C3BD7" w:rsidRPr="00F168A1" w:rsidRDefault="004C3BD7" w:rsidP="004C3BD7">
      <w:pPr>
        <w:ind w:left="210" w:hangingChars="100" w:hanging="210"/>
        <w:rPr>
          <w:rFonts w:hAnsi="ＭＳ 明朝"/>
          <w:color w:val="FF0000"/>
        </w:rPr>
      </w:pPr>
    </w:p>
    <w:p w:rsidR="004C3BD7" w:rsidRPr="00F168A1" w:rsidRDefault="004C3BD7" w:rsidP="004C3BD7">
      <w:pPr>
        <w:ind w:left="210" w:hangingChars="100" w:hanging="210"/>
        <w:rPr>
          <w:rFonts w:hAnsi="ＭＳ 明朝"/>
        </w:rPr>
      </w:pPr>
      <w:r w:rsidRPr="00F168A1">
        <w:rPr>
          <w:rFonts w:hAnsi="ＭＳ 明朝" w:hint="eastAsia"/>
        </w:rPr>
        <w:t>（受注者の催告によらない解除権）</w:t>
      </w:r>
    </w:p>
    <w:p w:rsidR="004C3BD7" w:rsidRPr="00F168A1" w:rsidRDefault="004C3BD7" w:rsidP="004C3BD7">
      <w:pPr>
        <w:ind w:left="210" w:hangingChars="100" w:hanging="210"/>
        <w:rPr>
          <w:rFonts w:hAnsi="ＭＳ 明朝"/>
        </w:rPr>
      </w:pPr>
      <w:r w:rsidRPr="00F168A1">
        <w:rPr>
          <w:rFonts w:hAnsi="ＭＳ 明朝" w:hint="eastAsia"/>
        </w:rPr>
        <w:t>第</w:t>
      </w:r>
      <w:r w:rsidR="00406E98">
        <w:rPr>
          <w:rFonts w:hAnsi="ＭＳ 明朝" w:hint="eastAsia"/>
        </w:rPr>
        <w:t>４５</w:t>
      </w:r>
      <w:r w:rsidRPr="00F168A1">
        <w:rPr>
          <w:rFonts w:hAnsi="ＭＳ 明朝" w:hint="eastAsia"/>
        </w:rPr>
        <w:t>条　受注者は、次の各号のいずれかに該当するときは、直ちにこの契約を解除することができる。</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⑴　</w:t>
      </w:r>
      <w:r w:rsidR="004C3BD7" w:rsidRPr="00F168A1">
        <w:rPr>
          <w:rFonts w:hAnsi="ＭＳ 明朝" w:hint="eastAsia"/>
          <w:snapToGrid w:val="0"/>
        </w:rPr>
        <w:t>第</w:t>
      </w:r>
      <w:r w:rsidR="00406E98">
        <w:rPr>
          <w:rFonts w:hAnsi="ＭＳ 明朝" w:hint="eastAsia"/>
          <w:snapToGrid w:val="0"/>
        </w:rPr>
        <w:t>２０</w:t>
      </w:r>
      <w:r w:rsidR="004C3BD7" w:rsidRPr="00F168A1">
        <w:rPr>
          <w:rFonts w:hAnsi="ＭＳ 明朝" w:hint="eastAsia"/>
          <w:snapToGrid w:val="0"/>
        </w:rPr>
        <w:t>条の規定により設計図書を変更したため業務委託料が３分の２以上減少したとき。</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lastRenderedPageBreak/>
        <w:t xml:space="preserve">　</w:t>
      </w:r>
      <w:r w:rsidR="003C49C9" w:rsidRPr="00F168A1">
        <w:rPr>
          <w:rFonts w:hAnsi="ＭＳ 明朝" w:hint="eastAsia"/>
          <w:snapToGrid w:val="0"/>
        </w:rPr>
        <w:t xml:space="preserve">⑵　</w:t>
      </w:r>
      <w:r w:rsidR="004C3BD7" w:rsidRPr="00F168A1">
        <w:rPr>
          <w:rFonts w:hAnsi="ＭＳ 明朝" w:hint="eastAsia"/>
          <w:snapToGrid w:val="0"/>
        </w:rPr>
        <w:t>第</w:t>
      </w:r>
      <w:r w:rsidR="00406E98">
        <w:rPr>
          <w:rFonts w:hAnsi="ＭＳ 明朝" w:hint="eastAsia"/>
          <w:snapToGrid w:val="0"/>
        </w:rPr>
        <w:t>２１</w:t>
      </w:r>
      <w:r w:rsidR="004C3BD7" w:rsidRPr="00F168A1">
        <w:rPr>
          <w:rFonts w:hAnsi="ＭＳ 明朝" w:hint="eastAsia"/>
          <w:snapToGrid w:val="0"/>
        </w:rPr>
        <w:t>条の規定による業務の中止期間が履行期間の</w:t>
      </w:r>
      <w:r w:rsidR="00406E98">
        <w:rPr>
          <w:rFonts w:hAnsi="ＭＳ 明朝" w:hint="eastAsia"/>
          <w:snapToGrid w:val="0"/>
        </w:rPr>
        <w:t>１０</w:t>
      </w:r>
      <w:r w:rsidR="004C3BD7" w:rsidRPr="00F168A1">
        <w:rPr>
          <w:rFonts w:hAnsi="ＭＳ 明朝" w:hint="eastAsia"/>
          <w:snapToGrid w:val="0"/>
        </w:rPr>
        <w:t>分の５（履行期間の</w:t>
      </w:r>
      <w:r w:rsidR="00406E98">
        <w:rPr>
          <w:rFonts w:hAnsi="ＭＳ 明朝" w:hint="eastAsia"/>
          <w:snapToGrid w:val="0"/>
        </w:rPr>
        <w:t>１０</w:t>
      </w:r>
      <w:r w:rsidR="004C3BD7" w:rsidRPr="00F168A1">
        <w:rPr>
          <w:rFonts w:hAnsi="ＭＳ 明朝" w:hint="eastAsia"/>
          <w:snapToGrid w:val="0"/>
        </w:rPr>
        <w:t>分の５が６月を超えるときは、６月）を超えたとき。ただし、中止が業務の一部のみの場合は、その一部を除いた他の部分の業務が完了した後３月を経過しても、なおその中止が解除されないとき。</w:t>
      </w:r>
    </w:p>
    <w:p w:rsidR="004C3BD7" w:rsidRPr="00F168A1" w:rsidRDefault="004C3BD7" w:rsidP="004C3BD7">
      <w:pPr>
        <w:ind w:left="210" w:hangingChars="100" w:hanging="210"/>
        <w:rPr>
          <w:rFonts w:hAnsi="ＭＳ 明朝"/>
        </w:rPr>
      </w:pPr>
    </w:p>
    <w:p w:rsidR="004C3BD7" w:rsidRPr="00F168A1" w:rsidRDefault="004C3BD7" w:rsidP="004C3BD7">
      <w:pPr>
        <w:ind w:left="210" w:hangingChars="100" w:hanging="210"/>
        <w:rPr>
          <w:rFonts w:hAnsi="ＭＳ 明朝"/>
        </w:rPr>
      </w:pPr>
      <w:r w:rsidRPr="00F168A1">
        <w:rPr>
          <w:rFonts w:hAnsi="ＭＳ 明朝" w:hint="eastAsia"/>
        </w:rPr>
        <w:t>（受注者の責めに帰すべき事由による場合の解除の制限）</w:t>
      </w:r>
    </w:p>
    <w:p w:rsidR="004C3BD7" w:rsidRPr="00F168A1" w:rsidRDefault="004C3BD7" w:rsidP="004C3BD7">
      <w:pPr>
        <w:ind w:left="210" w:hangingChars="100" w:hanging="210"/>
        <w:rPr>
          <w:rFonts w:hAnsi="ＭＳ 明朝"/>
        </w:rPr>
      </w:pPr>
      <w:r w:rsidRPr="00F168A1">
        <w:rPr>
          <w:rFonts w:hAnsi="ＭＳ 明朝" w:hint="eastAsia"/>
        </w:rPr>
        <w:t>第</w:t>
      </w:r>
      <w:r w:rsidR="00406E98">
        <w:rPr>
          <w:rFonts w:hAnsi="ＭＳ 明朝" w:hint="eastAsia"/>
        </w:rPr>
        <w:t>４６</w:t>
      </w:r>
      <w:r w:rsidRPr="00F168A1">
        <w:rPr>
          <w:rFonts w:hAnsi="ＭＳ 明朝" w:hint="eastAsia"/>
        </w:rPr>
        <w:t>条　第</w:t>
      </w:r>
      <w:r w:rsidR="00406E98">
        <w:rPr>
          <w:rFonts w:hAnsi="ＭＳ 明朝" w:hint="eastAsia"/>
        </w:rPr>
        <w:t>４４</w:t>
      </w:r>
      <w:r w:rsidRPr="00F168A1">
        <w:rPr>
          <w:rFonts w:hAnsi="ＭＳ 明朝" w:hint="eastAsia"/>
        </w:rPr>
        <w:t>条又は前条各号に定める場合が受注者の責めに帰すべき事由によるものであるときは、受注者は、前２条の規定による契約の解除をすることができない。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（解除の効果）</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406E98">
        <w:rPr>
          <w:rFonts w:hAnsi="ＭＳ 明朝" w:hint="eastAsia"/>
          <w:snapToGrid w:val="0"/>
        </w:rPr>
        <w:t>４７</w:t>
      </w:r>
      <w:r w:rsidRPr="00F168A1">
        <w:rPr>
          <w:rFonts w:hAnsi="ＭＳ 明朝" w:hint="eastAsia"/>
          <w:snapToGrid w:val="0"/>
        </w:rPr>
        <w:t>条　第</w:t>
      </w:r>
      <w:r w:rsidR="00406E98">
        <w:rPr>
          <w:rFonts w:hAnsi="ＭＳ 明朝" w:hint="eastAsia"/>
          <w:snapToGrid w:val="0"/>
        </w:rPr>
        <w:t>４１</w:t>
      </w:r>
      <w:r w:rsidRPr="00F168A1">
        <w:rPr>
          <w:rFonts w:hAnsi="ＭＳ 明朝" w:hint="eastAsia"/>
          <w:snapToGrid w:val="0"/>
        </w:rPr>
        <w:t>条又は第</w:t>
      </w:r>
      <w:r w:rsidR="00406E98">
        <w:rPr>
          <w:rFonts w:hAnsi="ＭＳ 明朝" w:hint="eastAsia"/>
          <w:snapToGrid w:val="0"/>
        </w:rPr>
        <w:t>４１</w:t>
      </w:r>
      <w:r w:rsidRPr="00F168A1">
        <w:rPr>
          <w:rFonts w:hAnsi="ＭＳ 明朝" w:hint="eastAsia"/>
          <w:snapToGrid w:val="0"/>
        </w:rPr>
        <w:t>条の２第１項の規定によりこの契約が解除された場合には、第１条第２項に規定する発注者及び受注者の義務は消滅する。ただし、第</w:t>
      </w:r>
      <w:r w:rsidR="00406E98">
        <w:rPr>
          <w:rFonts w:hAnsi="ＭＳ 明朝" w:hint="eastAsia"/>
          <w:snapToGrid w:val="0"/>
        </w:rPr>
        <w:t>３６</w:t>
      </w:r>
      <w:r w:rsidRPr="00F168A1">
        <w:rPr>
          <w:rFonts w:hAnsi="ＭＳ 明朝" w:hint="eastAsia"/>
          <w:snapToGrid w:val="0"/>
        </w:rPr>
        <w:t>条に規定する部分引渡しに係る部分については、この限りでない。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発注者は、前項の規定にかかわらず、業務の完了前にこの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前項の既履行部分委託料は、発注者と受注者とが協議して定める。ただし、協議開始の日から</w:t>
      </w:r>
      <w:r w:rsidR="00406E98">
        <w:rPr>
          <w:rFonts w:hAnsi="ＭＳ 明朝" w:hint="eastAsia"/>
          <w:snapToGrid w:val="0"/>
        </w:rPr>
        <w:t>１４</w:t>
      </w:r>
      <w:r w:rsidRPr="00F168A1">
        <w:rPr>
          <w:rFonts w:hAnsi="ＭＳ 明朝" w:hint="eastAsia"/>
          <w:snapToGrid w:val="0"/>
        </w:rPr>
        <w:t>日以内に協議が整わない場合には、発注者が定め、受注者に通知する。</w:t>
      </w:r>
    </w:p>
    <w:p w:rsidR="004C3BD7" w:rsidRPr="00F168A1" w:rsidRDefault="004C3BD7" w:rsidP="004C3BD7">
      <w:pPr>
        <w:ind w:left="210" w:hangingChars="100" w:hanging="210"/>
        <w:rPr>
          <w:rFonts w:hAnsi="ＭＳ 明朝"/>
          <w:snapToGrid w:val="0"/>
          <w:color w:val="FF0000"/>
          <w:u w:val="single"/>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（解除に伴う措置）</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406E98">
        <w:rPr>
          <w:rFonts w:hAnsi="ＭＳ 明朝" w:hint="eastAsia"/>
          <w:snapToGrid w:val="0"/>
        </w:rPr>
        <w:t>４８</w:t>
      </w:r>
      <w:r w:rsidRPr="00F168A1">
        <w:rPr>
          <w:rFonts w:hAnsi="ＭＳ 明朝" w:hint="eastAsia"/>
          <w:snapToGrid w:val="0"/>
        </w:rPr>
        <w:t>条　この契約が業務の完了前に解除された場合において、第</w:t>
      </w:r>
      <w:r w:rsidR="00406E98">
        <w:rPr>
          <w:rFonts w:hAnsi="ＭＳ 明朝" w:hint="eastAsia"/>
          <w:snapToGrid w:val="0"/>
        </w:rPr>
        <w:t>３３</w:t>
      </w:r>
      <w:r w:rsidRPr="00F168A1">
        <w:rPr>
          <w:rFonts w:hAnsi="ＭＳ 明朝" w:hint="eastAsia"/>
          <w:snapToGrid w:val="0"/>
        </w:rPr>
        <w:t>条（第</w:t>
      </w:r>
      <w:bookmarkStart w:id="1" w:name="OLE_LINK1"/>
      <w:r w:rsidR="00406E98">
        <w:rPr>
          <w:rFonts w:hAnsi="ＭＳ 明朝" w:hint="eastAsia"/>
          <w:snapToGrid w:val="0"/>
        </w:rPr>
        <w:t>３１</w:t>
      </w:r>
      <w:r w:rsidR="00406E98" w:rsidRPr="00F168A1">
        <w:rPr>
          <w:rFonts w:hAnsi="ＭＳ 明朝" w:hint="eastAsia"/>
          <w:snapToGrid w:val="0"/>
        </w:rPr>
        <w:t>条の</w:t>
      </w:r>
      <w:r w:rsidR="00406E98">
        <w:rPr>
          <w:rFonts w:hAnsi="ＭＳ 明朝" w:hint="eastAsia"/>
          <w:snapToGrid w:val="0"/>
        </w:rPr>
        <w:t>３</w:t>
      </w:r>
      <w:r w:rsidR="00406E98" w:rsidRPr="00F168A1">
        <w:rPr>
          <w:rFonts w:hAnsi="ＭＳ 明朝" w:hint="eastAsia"/>
          <w:snapToGrid w:val="0"/>
        </w:rPr>
        <w:t>において準用する場合を含む。）の規定</w:t>
      </w:r>
      <w:bookmarkEnd w:id="1"/>
      <w:r w:rsidRPr="00F168A1">
        <w:rPr>
          <w:rFonts w:hAnsi="ＭＳ 明朝" w:hint="eastAsia"/>
          <w:snapToGrid w:val="0"/>
        </w:rPr>
        <w:t>による前払金があったときは、受注者は、第</w:t>
      </w:r>
      <w:r w:rsidR="00406E98">
        <w:rPr>
          <w:rFonts w:hAnsi="ＭＳ 明朝" w:hint="eastAsia"/>
          <w:snapToGrid w:val="0"/>
        </w:rPr>
        <w:t>４１</w:t>
      </w:r>
      <w:r w:rsidRPr="00F168A1">
        <w:rPr>
          <w:rFonts w:hAnsi="ＭＳ 明朝" w:hint="eastAsia"/>
          <w:snapToGrid w:val="0"/>
        </w:rPr>
        <w:t>条、第</w:t>
      </w:r>
      <w:r w:rsidR="00406E98">
        <w:rPr>
          <w:rFonts w:hAnsi="ＭＳ 明朝" w:hint="eastAsia"/>
          <w:snapToGrid w:val="0"/>
        </w:rPr>
        <w:t>４２</w:t>
      </w:r>
      <w:r w:rsidRPr="00F168A1">
        <w:rPr>
          <w:rFonts w:hAnsi="ＭＳ 明朝" w:hint="eastAsia"/>
          <w:snapToGrid w:val="0"/>
        </w:rPr>
        <w:t>条若しくは第</w:t>
      </w:r>
      <w:r w:rsidR="00406E98">
        <w:rPr>
          <w:rFonts w:hAnsi="ＭＳ 明朝" w:hint="eastAsia"/>
          <w:snapToGrid w:val="0"/>
        </w:rPr>
        <w:t>４２</w:t>
      </w:r>
      <w:r w:rsidRPr="00F168A1">
        <w:rPr>
          <w:rFonts w:hAnsi="ＭＳ 明朝" w:hint="eastAsia"/>
          <w:snapToGrid w:val="0"/>
        </w:rPr>
        <w:t>条の２又は第</w:t>
      </w:r>
      <w:r w:rsidR="00406E98">
        <w:rPr>
          <w:rFonts w:hAnsi="ＭＳ 明朝" w:hint="eastAsia"/>
          <w:snapToGrid w:val="0"/>
        </w:rPr>
        <w:t>５０</w:t>
      </w:r>
      <w:r w:rsidRPr="00F168A1">
        <w:rPr>
          <w:rFonts w:hAnsi="ＭＳ 明朝" w:hint="eastAsia"/>
          <w:snapToGrid w:val="0"/>
        </w:rPr>
        <w:t>条第３項の規定による解除にあっては、当該前払金の額（第</w:t>
      </w:r>
      <w:r w:rsidR="00406E98">
        <w:rPr>
          <w:rFonts w:hAnsi="ＭＳ 明朝" w:hint="eastAsia"/>
          <w:snapToGrid w:val="0"/>
        </w:rPr>
        <w:t>３６</w:t>
      </w:r>
      <w:r w:rsidRPr="00F168A1">
        <w:rPr>
          <w:rFonts w:hAnsi="ＭＳ 明朝" w:hint="eastAsia"/>
          <w:snapToGrid w:val="0"/>
        </w:rPr>
        <w:t>条の規定により部分引渡しをしているときは、その部分引渡しにおいて償却した前払金の額）に当該前払金の支払の日から返還の日までの日数に応じて年</w:t>
      </w:r>
      <w:r w:rsidR="00F52813">
        <w:rPr>
          <w:rFonts w:hAnsi="ＭＳ 明朝" w:hint="eastAsia"/>
          <w:snapToGrid w:val="0"/>
        </w:rPr>
        <w:t>２．５パーセント</w:t>
      </w:r>
      <w:r w:rsidRPr="00F168A1">
        <w:rPr>
          <w:rFonts w:hAnsi="ＭＳ 明朝" w:hint="eastAsia"/>
          <w:snapToGrid w:val="0"/>
        </w:rPr>
        <w:t>の割合で計算した額の利息を付した額を、第</w:t>
      </w:r>
      <w:r w:rsidR="00406E98">
        <w:rPr>
          <w:rFonts w:hAnsi="ＭＳ 明朝" w:hint="eastAsia"/>
          <w:snapToGrid w:val="0"/>
        </w:rPr>
        <w:t>４０</w:t>
      </w:r>
      <w:r w:rsidRPr="00F168A1">
        <w:rPr>
          <w:rFonts w:hAnsi="ＭＳ 明朝" w:hint="eastAsia"/>
          <w:snapToGrid w:val="0"/>
        </w:rPr>
        <w:t>条、</w:t>
      </w:r>
      <w:r w:rsidRPr="00F168A1">
        <w:rPr>
          <w:rFonts w:hAnsi="ＭＳ 明朝" w:hint="eastAsia"/>
        </w:rPr>
        <w:t>第</w:t>
      </w:r>
      <w:r w:rsidR="00406E98">
        <w:rPr>
          <w:rFonts w:hAnsi="ＭＳ 明朝" w:hint="eastAsia"/>
        </w:rPr>
        <w:t>４４</w:t>
      </w:r>
      <w:r w:rsidRPr="00F168A1">
        <w:rPr>
          <w:rFonts w:hAnsi="ＭＳ 明朝" w:hint="eastAsia"/>
        </w:rPr>
        <w:t>条</w:t>
      </w:r>
      <w:r w:rsidRPr="00F168A1">
        <w:rPr>
          <w:rFonts w:hAnsi="ＭＳ 明朝" w:hint="eastAsia"/>
          <w:snapToGrid w:val="0"/>
        </w:rPr>
        <w:t>又は第</w:t>
      </w:r>
      <w:r w:rsidR="00406E98">
        <w:rPr>
          <w:rFonts w:hAnsi="ＭＳ 明朝" w:hint="eastAsia"/>
          <w:snapToGrid w:val="0"/>
        </w:rPr>
        <w:t>４５</w:t>
      </w:r>
      <w:r w:rsidRPr="00F168A1">
        <w:rPr>
          <w:rFonts w:hAnsi="ＭＳ 明朝" w:hint="eastAsia"/>
          <w:snapToGrid w:val="0"/>
        </w:rPr>
        <w:t>条の規定による解除にあっては、当該前払金の額を発注者に返還しなければならない。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前項の規定にかかわらず、この契約が業務の完了前に解除され、かつ、前条第２項の規定により既履行部分の引渡しが行われる場合において、第</w:t>
      </w:r>
      <w:r w:rsidR="00406E98">
        <w:rPr>
          <w:rFonts w:hAnsi="ＭＳ 明朝" w:hint="eastAsia"/>
          <w:snapToGrid w:val="0"/>
        </w:rPr>
        <w:t>３３</w:t>
      </w:r>
      <w:r w:rsidRPr="00F168A1">
        <w:rPr>
          <w:rFonts w:hAnsi="ＭＳ 明朝" w:hint="eastAsia"/>
          <w:snapToGrid w:val="0"/>
        </w:rPr>
        <w:t>条（第</w:t>
      </w:r>
      <w:r w:rsidR="00406E98">
        <w:rPr>
          <w:rFonts w:hAnsi="ＭＳ 明朝" w:hint="eastAsia"/>
          <w:snapToGrid w:val="0"/>
        </w:rPr>
        <w:t>３６</w:t>
      </w:r>
      <w:r w:rsidRPr="00F168A1">
        <w:rPr>
          <w:rFonts w:hAnsi="ＭＳ 明朝" w:hint="eastAsia"/>
          <w:snapToGrid w:val="0"/>
        </w:rPr>
        <w:t>条の３において準用する場合を含む。）の規定による前払金があったときは、発注者は、当該前払金（第</w:t>
      </w:r>
      <w:r w:rsidR="00406E98">
        <w:rPr>
          <w:rFonts w:hAnsi="ＭＳ 明朝" w:hint="eastAsia"/>
          <w:snapToGrid w:val="0"/>
        </w:rPr>
        <w:t>３６</w:t>
      </w:r>
      <w:r w:rsidRPr="00F168A1">
        <w:rPr>
          <w:rFonts w:hAnsi="ＭＳ 明朝" w:hint="eastAsia"/>
          <w:snapToGrid w:val="0"/>
        </w:rPr>
        <w:t>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解除が第</w:t>
      </w:r>
      <w:r w:rsidR="00406E98">
        <w:rPr>
          <w:rFonts w:hAnsi="ＭＳ 明朝" w:hint="eastAsia"/>
          <w:snapToGrid w:val="0"/>
        </w:rPr>
        <w:t>４１</w:t>
      </w:r>
      <w:r w:rsidRPr="00F168A1">
        <w:rPr>
          <w:rFonts w:hAnsi="ＭＳ 明朝" w:hint="eastAsia"/>
          <w:snapToGrid w:val="0"/>
        </w:rPr>
        <w:t>条、第</w:t>
      </w:r>
      <w:r w:rsidR="00406E98">
        <w:rPr>
          <w:rFonts w:hAnsi="ＭＳ 明朝" w:hint="eastAsia"/>
          <w:snapToGrid w:val="0"/>
        </w:rPr>
        <w:t>４２</w:t>
      </w:r>
      <w:r w:rsidRPr="00F168A1">
        <w:rPr>
          <w:rFonts w:hAnsi="ＭＳ 明朝" w:hint="eastAsia"/>
          <w:snapToGrid w:val="0"/>
        </w:rPr>
        <w:t>条若しくは第</w:t>
      </w:r>
      <w:r w:rsidR="00406E98">
        <w:rPr>
          <w:rFonts w:hAnsi="ＭＳ 明朝" w:hint="eastAsia"/>
          <w:snapToGrid w:val="0"/>
        </w:rPr>
        <w:t>４２</w:t>
      </w:r>
      <w:r w:rsidRPr="00F168A1">
        <w:rPr>
          <w:rFonts w:hAnsi="ＭＳ 明朝" w:hint="eastAsia"/>
          <w:snapToGrid w:val="0"/>
        </w:rPr>
        <w:t>条の２又は第</w:t>
      </w:r>
      <w:r w:rsidR="00406E98">
        <w:rPr>
          <w:rFonts w:hAnsi="ＭＳ 明朝" w:hint="eastAsia"/>
          <w:snapToGrid w:val="0"/>
        </w:rPr>
        <w:t>５０</w:t>
      </w:r>
      <w:r w:rsidRPr="00F168A1">
        <w:rPr>
          <w:rFonts w:hAnsi="ＭＳ 明朝" w:hint="eastAsia"/>
          <w:snapToGrid w:val="0"/>
        </w:rPr>
        <w:t>条第３項の規定によるにあっては、当該余剰額に前払金の支払の日から返還の日までの日数に応じ年</w:t>
      </w:r>
      <w:r w:rsidR="00F52813">
        <w:rPr>
          <w:rFonts w:hAnsi="ＭＳ 明朝" w:hint="eastAsia"/>
          <w:snapToGrid w:val="0"/>
        </w:rPr>
        <w:t>２．５パーセント</w:t>
      </w:r>
      <w:r w:rsidRPr="00F168A1">
        <w:rPr>
          <w:rFonts w:hAnsi="ＭＳ 明朝" w:hint="eastAsia"/>
          <w:snapToGrid w:val="0"/>
        </w:rPr>
        <w:t>の割合で計算した額の利息を付した額を、第</w:t>
      </w:r>
      <w:r w:rsidR="00406E98">
        <w:rPr>
          <w:rFonts w:hAnsi="ＭＳ 明朝" w:hint="eastAsia"/>
          <w:snapToGrid w:val="0"/>
        </w:rPr>
        <w:t>４０</w:t>
      </w:r>
      <w:r w:rsidRPr="00F168A1">
        <w:rPr>
          <w:rFonts w:hAnsi="ＭＳ 明朝" w:hint="eastAsia"/>
          <w:snapToGrid w:val="0"/>
        </w:rPr>
        <w:t>条、</w:t>
      </w:r>
      <w:r w:rsidRPr="00F168A1">
        <w:rPr>
          <w:rFonts w:hAnsi="ＭＳ 明朝" w:hint="eastAsia"/>
        </w:rPr>
        <w:t>第</w:t>
      </w:r>
      <w:r w:rsidR="00406E98">
        <w:rPr>
          <w:rFonts w:hAnsi="ＭＳ 明朝" w:hint="eastAsia"/>
        </w:rPr>
        <w:t>４４</w:t>
      </w:r>
      <w:r w:rsidRPr="00F168A1">
        <w:rPr>
          <w:rFonts w:hAnsi="ＭＳ 明朝" w:hint="eastAsia"/>
        </w:rPr>
        <w:t>条</w:t>
      </w:r>
      <w:r w:rsidRPr="00F168A1">
        <w:rPr>
          <w:rFonts w:hAnsi="ＭＳ 明朝" w:hint="eastAsia"/>
          <w:snapToGrid w:val="0"/>
        </w:rPr>
        <w:t>又は第</w:t>
      </w:r>
      <w:r w:rsidR="00406E98">
        <w:rPr>
          <w:rFonts w:hAnsi="ＭＳ 明朝" w:hint="eastAsia"/>
          <w:snapToGrid w:val="0"/>
        </w:rPr>
        <w:t>４５</w:t>
      </w:r>
      <w:r w:rsidRPr="00F168A1">
        <w:rPr>
          <w:rFonts w:hAnsi="ＭＳ 明朝" w:hint="eastAsia"/>
          <w:snapToGrid w:val="0"/>
        </w:rPr>
        <w:t>条</w:t>
      </w:r>
      <w:r w:rsidRPr="00F168A1">
        <w:rPr>
          <w:rFonts w:hAnsi="ＭＳ 明朝" w:hint="eastAsia"/>
          <w:snapToGrid w:val="0"/>
          <w:color w:val="000000"/>
        </w:rPr>
        <w:t>の規定による解除に</w:t>
      </w:r>
      <w:r w:rsidRPr="00F168A1">
        <w:rPr>
          <w:rFonts w:hAnsi="ＭＳ 明朝" w:hint="eastAsia"/>
          <w:snapToGrid w:val="0"/>
        </w:rPr>
        <w:t>あっては、当該余剰額を発注者に返還しなければならない。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　第３項前段に規定する受注者のとるべき措置の期限、方法等については、契約の解除が第</w:t>
      </w:r>
      <w:r w:rsidR="00406E98">
        <w:rPr>
          <w:rFonts w:hAnsi="ＭＳ 明朝" w:hint="eastAsia"/>
          <w:snapToGrid w:val="0"/>
        </w:rPr>
        <w:t>４１</w:t>
      </w:r>
      <w:r w:rsidRPr="00F168A1">
        <w:rPr>
          <w:rFonts w:hAnsi="ＭＳ 明朝" w:hint="eastAsia"/>
          <w:snapToGrid w:val="0"/>
        </w:rPr>
        <w:t>条、第</w:t>
      </w:r>
      <w:r w:rsidR="00406E98">
        <w:rPr>
          <w:rFonts w:hAnsi="ＭＳ 明朝" w:hint="eastAsia"/>
          <w:snapToGrid w:val="0"/>
        </w:rPr>
        <w:t>４２</w:t>
      </w:r>
      <w:r w:rsidRPr="00F168A1">
        <w:rPr>
          <w:rFonts w:hAnsi="ＭＳ 明朝" w:hint="eastAsia"/>
          <w:snapToGrid w:val="0"/>
        </w:rPr>
        <w:t>条又は第</w:t>
      </w:r>
      <w:r w:rsidR="00406E98">
        <w:rPr>
          <w:rFonts w:hAnsi="ＭＳ 明朝" w:hint="eastAsia"/>
          <w:snapToGrid w:val="0"/>
        </w:rPr>
        <w:t>４２</w:t>
      </w:r>
      <w:r w:rsidRPr="00F168A1">
        <w:rPr>
          <w:rFonts w:hAnsi="ＭＳ 明朝" w:hint="eastAsia"/>
          <w:snapToGrid w:val="0"/>
        </w:rPr>
        <w:t>条の２若しくは第</w:t>
      </w:r>
      <w:r w:rsidR="00406E98">
        <w:rPr>
          <w:rFonts w:hAnsi="ＭＳ 明朝" w:hint="eastAsia"/>
          <w:snapToGrid w:val="0"/>
        </w:rPr>
        <w:t>５０</w:t>
      </w:r>
      <w:r w:rsidRPr="00F168A1">
        <w:rPr>
          <w:rFonts w:hAnsi="ＭＳ 明朝" w:hint="eastAsia"/>
          <w:snapToGrid w:val="0"/>
        </w:rPr>
        <w:t>条第３項の規定によるときは発注者が定</w:t>
      </w:r>
      <w:r w:rsidRPr="00F168A1">
        <w:rPr>
          <w:rFonts w:hAnsi="ＭＳ 明朝" w:hint="eastAsia"/>
          <w:snapToGrid w:val="0"/>
        </w:rPr>
        <w:lastRenderedPageBreak/>
        <w:t>め、第</w:t>
      </w:r>
      <w:r w:rsidR="00406E98">
        <w:rPr>
          <w:rFonts w:hAnsi="ＭＳ 明朝" w:hint="eastAsia"/>
          <w:snapToGrid w:val="0"/>
        </w:rPr>
        <w:t>４０</w:t>
      </w:r>
      <w:r w:rsidRPr="00F168A1">
        <w:rPr>
          <w:rFonts w:hAnsi="ＭＳ 明朝" w:hint="eastAsia"/>
          <w:snapToGrid w:val="0"/>
        </w:rPr>
        <w:t>条、</w:t>
      </w:r>
      <w:r w:rsidRPr="00F168A1">
        <w:rPr>
          <w:rFonts w:hAnsi="ＭＳ 明朝" w:hint="eastAsia"/>
        </w:rPr>
        <w:t>第</w:t>
      </w:r>
      <w:r w:rsidR="00406E98">
        <w:rPr>
          <w:rFonts w:hAnsi="ＭＳ 明朝" w:hint="eastAsia"/>
        </w:rPr>
        <w:t>４４</w:t>
      </w:r>
      <w:r w:rsidRPr="00F168A1">
        <w:rPr>
          <w:rFonts w:hAnsi="ＭＳ 明朝" w:hint="eastAsia"/>
        </w:rPr>
        <w:t>条</w:t>
      </w:r>
      <w:r w:rsidRPr="00F168A1">
        <w:rPr>
          <w:rFonts w:hAnsi="ＭＳ 明朝" w:hint="eastAsia"/>
          <w:snapToGrid w:val="0"/>
        </w:rPr>
        <w:t>又は第</w:t>
      </w:r>
      <w:r w:rsidR="00406E98">
        <w:rPr>
          <w:rFonts w:hAnsi="ＭＳ 明朝" w:hint="eastAsia"/>
          <w:snapToGrid w:val="0"/>
        </w:rPr>
        <w:t>４５</w:t>
      </w:r>
      <w:r w:rsidRPr="00F168A1">
        <w:rPr>
          <w:rFonts w:hAnsi="ＭＳ 明朝" w:hint="eastAsia"/>
          <w:snapToGrid w:val="0"/>
        </w:rPr>
        <w:t>条の規定によるときは受注者が発注者の意見を聴いて定めるものとし、第３項後段に規定する受注者のとるべき措置の期限、方法等については、発注者が受注者の意見を聴いて定めるものとする。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（談合等に係る違約金）</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711DD9">
        <w:rPr>
          <w:rFonts w:hAnsi="ＭＳ 明朝" w:hint="eastAsia"/>
          <w:snapToGrid w:val="0"/>
        </w:rPr>
        <w:t>４９</w:t>
      </w:r>
      <w:r w:rsidRPr="00F168A1">
        <w:rPr>
          <w:rFonts w:hAnsi="ＭＳ 明朝" w:hint="eastAsia"/>
          <w:snapToGrid w:val="0"/>
        </w:rPr>
        <w:t>条　受注者はこの契約に関して第</w:t>
      </w:r>
      <w:r w:rsidR="00711DD9">
        <w:rPr>
          <w:rFonts w:hAnsi="ＭＳ 明朝" w:hint="eastAsia"/>
          <w:snapToGrid w:val="0"/>
        </w:rPr>
        <w:t>４２</w:t>
      </w:r>
      <w:r w:rsidRPr="00F168A1">
        <w:rPr>
          <w:rFonts w:hAnsi="ＭＳ 明朝" w:hint="eastAsia"/>
          <w:snapToGrid w:val="0"/>
        </w:rPr>
        <w:t>条の２第１項各号のいずれかに該当するときは、発注者がこの契約を解除するか否かを問わず、違約金として、業務委託料の</w:t>
      </w:r>
      <w:r w:rsidR="00711DD9">
        <w:rPr>
          <w:rFonts w:hAnsi="ＭＳ 明朝" w:hint="eastAsia"/>
          <w:snapToGrid w:val="0"/>
        </w:rPr>
        <w:t>１０</w:t>
      </w:r>
      <w:r w:rsidRPr="00F168A1">
        <w:rPr>
          <w:rFonts w:hAnsi="ＭＳ 明朝" w:hint="eastAsia"/>
          <w:snapToGrid w:val="0"/>
        </w:rPr>
        <w:t>分の２に相当する額を発注者の指定する期間内に支払わなければならない。ただし発注者が特に認める場合は、この限りでない。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委託業務が完成した後に、受注者が第</w:t>
      </w:r>
      <w:r w:rsidR="00711DD9">
        <w:rPr>
          <w:rFonts w:hAnsi="ＭＳ 明朝" w:hint="eastAsia"/>
          <w:snapToGrid w:val="0"/>
        </w:rPr>
        <w:t>４２</w:t>
      </w:r>
      <w:r w:rsidRPr="00F168A1">
        <w:rPr>
          <w:rFonts w:hAnsi="ＭＳ 明朝" w:hint="eastAsia"/>
          <w:snapToGrid w:val="0"/>
        </w:rPr>
        <w:t>条の２第１項各号のいずれかに該当することが明らかになった場合についても、前項と同様とする。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前２項の場合において、受注者が設計共同体であり、既に解散されているときは、発注者は、受注者の代表者であった者又は構成員であった者に違約金の支払いを請求することができる。この場合においては、当該共同体のすべての構成員であった者は、共同連帯して第１項の額を発注者に支払わなければなら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4C3BD7" w:rsidRPr="00F168A1" w:rsidRDefault="004C3BD7" w:rsidP="004C3BD7">
      <w:pPr>
        <w:ind w:left="210" w:hangingChars="100" w:hanging="210"/>
        <w:rPr>
          <w:rFonts w:hAnsi="ＭＳ 明朝"/>
          <w:color w:val="FF0000"/>
          <w:u w:val="single"/>
        </w:rPr>
      </w:pPr>
    </w:p>
    <w:p w:rsidR="004C3BD7" w:rsidRPr="00F168A1" w:rsidRDefault="004C3BD7" w:rsidP="004C3BD7">
      <w:pPr>
        <w:ind w:left="210" w:hangingChars="100" w:hanging="210"/>
        <w:rPr>
          <w:rFonts w:hAnsi="ＭＳ 明朝"/>
          <w:snapToGrid w:val="0"/>
        </w:rPr>
      </w:pPr>
      <w:r w:rsidRPr="00F168A1">
        <w:rPr>
          <w:rFonts w:hAnsi="ＭＳ 明朝" w:hint="eastAsia"/>
        </w:rPr>
        <w:t>（発注者の損害賠償請求等）</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711DD9">
        <w:rPr>
          <w:rFonts w:hAnsi="ＭＳ 明朝" w:hint="eastAsia"/>
          <w:snapToGrid w:val="0"/>
        </w:rPr>
        <w:t>５０</w:t>
      </w:r>
      <w:r w:rsidRPr="00F168A1">
        <w:rPr>
          <w:rFonts w:hAnsi="ＭＳ 明朝" w:hint="eastAsia"/>
          <w:snapToGrid w:val="0"/>
        </w:rPr>
        <w:t>条　発注者は、受注者が次の各号のいずれかに該当するときは、これによって生じた損害の賠償を請求することができる。</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⑴　</w:t>
      </w:r>
      <w:r w:rsidR="004C3BD7" w:rsidRPr="00F168A1">
        <w:rPr>
          <w:rFonts w:hAnsi="ＭＳ 明朝" w:hint="eastAsia"/>
          <w:snapToGrid w:val="0"/>
        </w:rPr>
        <w:t>履行期間内に業務を完成することができないとき。</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⑵　</w:t>
      </w:r>
      <w:r w:rsidR="004C3BD7" w:rsidRPr="00F168A1">
        <w:rPr>
          <w:rFonts w:hAnsi="ＭＳ 明朝" w:hint="eastAsia"/>
          <w:snapToGrid w:val="0"/>
        </w:rPr>
        <w:t>この契約の</w:t>
      </w:r>
      <w:r w:rsidR="004C3BD7" w:rsidRPr="00F168A1">
        <w:rPr>
          <w:rFonts w:hAnsi="ＭＳ 明朝" w:hint="eastAsia"/>
        </w:rPr>
        <w:t>成果物</w:t>
      </w:r>
      <w:r w:rsidR="004C3BD7" w:rsidRPr="00F168A1">
        <w:rPr>
          <w:rFonts w:hAnsi="ＭＳ 明朝" w:hint="eastAsia"/>
          <w:snapToGrid w:val="0"/>
        </w:rPr>
        <w:t>に契約不適合があるとき。</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⑶　</w:t>
      </w:r>
      <w:r w:rsidR="004C3BD7" w:rsidRPr="00F168A1">
        <w:rPr>
          <w:rFonts w:hAnsi="ＭＳ 明朝" w:hint="eastAsia"/>
          <w:snapToGrid w:val="0"/>
        </w:rPr>
        <w:t>第</w:t>
      </w:r>
      <w:r w:rsidR="00711DD9">
        <w:rPr>
          <w:rFonts w:hAnsi="ＭＳ 明朝" w:hint="eastAsia"/>
          <w:snapToGrid w:val="0"/>
        </w:rPr>
        <w:t>４１</w:t>
      </w:r>
      <w:r w:rsidR="004C3BD7" w:rsidRPr="00F168A1">
        <w:rPr>
          <w:rFonts w:hAnsi="ＭＳ 明朝" w:hint="eastAsia"/>
          <w:snapToGrid w:val="0"/>
        </w:rPr>
        <w:t>条又は第</w:t>
      </w:r>
      <w:r w:rsidR="00711DD9">
        <w:rPr>
          <w:rFonts w:hAnsi="ＭＳ 明朝" w:hint="eastAsia"/>
          <w:snapToGrid w:val="0"/>
        </w:rPr>
        <w:t>４２</w:t>
      </w:r>
      <w:r w:rsidR="004C3BD7" w:rsidRPr="00F168A1">
        <w:rPr>
          <w:rFonts w:hAnsi="ＭＳ 明朝" w:hint="eastAsia"/>
          <w:snapToGrid w:val="0"/>
        </w:rPr>
        <w:t>条の規定により</w:t>
      </w:r>
      <w:r w:rsidR="004C3BD7" w:rsidRPr="00F168A1">
        <w:rPr>
          <w:rFonts w:hAnsi="ＭＳ 明朝" w:hint="eastAsia"/>
        </w:rPr>
        <w:t>成果物</w:t>
      </w:r>
      <w:r w:rsidR="004C3BD7" w:rsidRPr="00F168A1">
        <w:rPr>
          <w:rFonts w:hAnsi="ＭＳ 明朝" w:hint="eastAsia"/>
          <w:snapToGrid w:val="0"/>
        </w:rPr>
        <w:t>の引渡し後にこの契約が解除されたとき。</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⑷　</w:t>
      </w:r>
      <w:r w:rsidR="004C3BD7" w:rsidRPr="00F168A1">
        <w:rPr>
          <w:rFonts w:hAnsi="ＭＳ 明朝" w:hint="eastAsia"/>
          <w:snapToGrid w:val="0"/>
        </w:rPr>
        <w:t>前３号に掲げる場合のほか、債務の本旨に従った履行をしないとき又は債務の履行が不能であるとき。</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次の各号のいずれかに該当するときは、前項の損害賠償に代えて、受注者は、業務委託料の</w:t>
      </w:r>
      <w:r w:rsidR="00711DD9">
        <w:rPr>
          <w:rFonts w:hAnsi="ＭＳ 明朝" w:hint="eastAsia"/>
          <w:snapToGrid w:val="0"/>
        </w:rPr>
        <w:t>１０</w:t>
      </w:r>
      <w:r w:rsidRPr="00F168A1">
        <w:rPr>
          <w:rFonts w:hAnsi="ＭＳ 明朝" w:hint="eastAsia"/>
          <w:snapToGrid w:val="0"/>
        </w:rPr>
        <w:t>分の１に相当する額を違約金として発注者の指定する期間内に支払わなければならない。</w:t>
      </w:r>
    </w:p>
    <w:p w:rsidR="004C3BD7" w:rsidRPr="00F168A1" w:rsidRDefault="00C22320" w:rsidP="004C3BD7">
      <w:pPr>
        <w:ind w:left="210" w:hangingChars="100" w:hanging="21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⑴　</w:t>
      </w:r>
      <w:r w:rsidR="004C3BD7" w:rsidRPr="00F168A1">
        <w:rPr>
          <w:rFonts w:hAnsi="ＭＳ 明朝" w:hint="eastAsia"/>
          <w:snapToGrid w:val="0"/>
        </w:rPr>
        <w:t>第</w:t>
      </w:r>
      <w:r w:rsidR="00711DD9">
        <w:rPr>
          <w:rFonts w:hAnsi="ＭＳ 明朝" w:hint="eastAsia"/>
          <w:snapToGrid w:val="0"/>
        </w:rPr>
        <w:t>４１</w:t>
      </w:r>
      <w:r w:rsidR="004C3BD7" w:rsidRPr="00F168A1">
        <w:rPr>
          <w:rFonts w:hAnsi="ＭＳ 明朝" w:hint="eastAsia"/>
          <w:snapToGrid w:val="0"/>
        </w:rPr>
        <w:t>条又は第</w:t>
      </w:r>
      <w:r w:rsidR="00711DD9">
        <w:rPr>
          <w:rFonts w:hAnsi="ＭＳ 明朝" w:hint="eastAsia"/>
          <w:snapToGrid w:val="0"/>
        </w:rPr>
        <w:t>４２</w:t>
      </w:r>
      <w:r w:rsidR="004C3BD7" w:rsidRPr="00F168A1">
        <w:rPr>
          <w:rFonts w:hAnsi="ＭＳ 明朝" w:hint="eastAsia"/>
          <w:snapToGrid w:val="0"/>
        </w:rPr>
        <w:t>条の規定により成果物の引渡し前にこの契約が解除されたとき。</w:t>
      </w:r>
    </w:p>
    <w:p w:rsidR="004C3BD7" w:rsidRPr="00F168A1" w:rsidRDefault="00C22320" w:rsidP="00C22320">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⑵　</w:t>
      </w:r>
      <w:r w:rsidR="004C3BD7" w:rsidRPr="00F168A1">
        <w:rPr>
          <w:rFonts w:hAnsi="ＭＳ 明朝" w:hint="eastAsia"/>
          <w:snapToGrid w:val="0"/>
        </w:rPr>
        <w:t>成果物の引渡し前に、受注者がその債務の履行を拒否し、又は受注者の責めに帰すべき事由によって受注者の債務について履行が不可能となったとき。</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次の各号に掲げる者がこの契約を解除した場合は、前項第２号に該当するものとみなす。</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⑴　</w:t>
      </w:r>
      <w:r w:rsidR="004C3BD7" w:rsidRPr="00F168A1">
        <w:rPr>
          <w:rFonts w:hAnsi="ＭＳ 明朝" w:hint="eastAsia"/>
          <w:snapToGrid w:val="0"/>
        </w:rPr>
        <w:t>受注者について破産手続開始の決定があった場合において、破産法（平成</w:t>
      </w:r>
      <w:r w:rsidR="00711DD9">
        <w:rPr>
          <w:rFonts w:hAnsi="ＭＳ 明朝" w:hint="eastAsia"/>
          <w:snapToGrid w:val="0"/>
        </w:rPr>
        <w:t>１６</w:t>
      </w:r>
      <w:r w:rsidR="004C3BD7" w:rsidRPr="00F168A1">
        <w:rPr>
          <w:rFonts w:hAnsi="ＭＳ 明朝" w:hint="eastAsia"/>
          <w:snapToGrid w:val="0"/>
        </w:rPr>
        <w:t>年法律第</w:t>
      </w:r>
      <w:r w:rsidR="00711DD9">
        <w:rPr>
          <w:rFonts w:hAnsi="ＭＳ 明朝" w:hint="eastAsia"/>
          <w:snapToGrid w:val="0"/>
        </w:rPr>
        <w:t>７５</w:t>
      </w:r>
      <w:r w:rsidR="004C3BD7" w:rsidRPr="00F168A1">
        <w:rPr>
          <w:rFonts w:hAnsi="ＭＳ 明朝" w:hint="eastAsia"/>
          <w:snapToGrid w:val="0"/>
        </w:rPr>
        <w:t>号）の規定により選任された破産管財人</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⑵　</w:t>
      </w:r>
      <w:r w:rsidR="004C3BD7" w:rsidRPr="00F168A1">
        <w:rPr>
          <w:rFonts w:hAnsi="ＭＳ 明朝" w:hint="eastAsia"/>
          <w:snapToGrid w:val="0"/>
        </w:rPr>
        <w:t>受注者について更生手続開始の決定があった場合において、会社更生法（平成</w:t>
      </w:r>
      <w:r w:rsidR="00711DD9">
        <w:rPr>
          <w:rFonts w:hAnsi="ＭＳ 明朝" w:hint="eastAsia"/>
          <w:snapToGrid w:val="0"/>
        </w:rPr>
        <w:t>１４</w:t>
      </w:r>
      <w:r w:rsidR="004C3BD7" w:rsidRPr="00F168A1">
        <w:rPr>
          <w:rFonts w:hAnsi="ＭＳ 明朝" w:hint="eastAsia"/>
          <w:snapToGrid w:val="0"/>
        </w:rPr>
        <w:t>年法律第</w:t>
      </w:r>
      <w:r w:rsidR="00711DD9">
        <w:rPr>
          <w:rFonts w:hAnsi="ＭＳ 明朝" w:hint="eastAsia"/>
          <w:snapToGrid w:val="0"/>
        </w:rPr>
        <w:t>１５４</w:t>
      </w:r>
      <w:r w:rsidR="004C3BD7" w:rsidRPr="00F168A1">
        <w:rPr>
          <w:rFonts w:hAnsi="ＭＳ 明朝" w:hint="eastAsia"/>
          <w:snapToGrid w:val="0"/>
        </w:rPr>
        <w:t>号）の規定により選任された管財人</w:t>
      </w:r>
    </w:p>
    <w:p w:rsidR="004C3BD7" w:rsidRPr="00F168A1" w:rsidRDefault="00B07AE3" w:rsidP="00B07AE3">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⑶　</w:t>
      </w:r>
      <w:r w:rsidR="004C3BD7" w:rsidRPr="00F168A1">
        <w:rPr>
          <w:rFonts w:hAnsi="ＭＳ 明朝" w:hint="eastAsia"/>
          <w:snapToGrid w:val="0"/>
        </w:rPr>
        <w:t>受注者について再生手続開始の決定があった場合において、民事再生法（平成</w:t>
      </w:r>
      <w:r w:rsidR="00711DD9">
        <w:rPr>
          <w:rFonts w:hAnsi="ＭＳ 明朝" w:hint="eastAsia"/>
          <w:snapToGrid w:val="0"/>
        </w:rPr>
        <w:t>１１</w:t>
      </w:r>
      <w:r w:rsidR="004C3BD7" w:rsidRPr="00F168A1">
        <w:rPr>
          <w:rFonts w:hAnsi="ＭＳ 明朝" w:hint="eastAsia"/>
          <w:snapToGrid w:val="0"/>
        </w:rPr>
        <w:t>年法律第</w:t>
      </w:r>
      <w:r w:rsidR="00711DD9">
        <w:rPr>
          <w:rFonts w:hAnsi="ＭＳ 明朝" w:hint="eastAsia"/>
          <w:snapToGrid w:val="0"/>
        </w:rPr>
        <w:t>２２５</w:t>
      </w:r>
      <w:r w:rsidR="004C3BD7" w:rsidRPr="00F168A1">
        <w:rPr>
          <w:rFonts w:hAnsi="ＭＳ 明朝" w:hint="eastAsia"/>
          <w:snapToGrid w:val="0"/>
        </w:rPr>
        <w:t>号）の規定により選任された再生債務者等</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５　第１項第１号に該当し、発注者が損害の賠償を請求する場合の請求額は、業務委託料から既履行部分に相応する業務委託料を控除した額につき、遅延日数に応じ、年</w:t>
      </w:r>
      <w:r w:rsidR="00F52813">
        <w:rPr>
          <w:rFonts w:hAnsi="ＭＳ 明朝" w:hint="eastAsia"/>
          <w:snapToGrid w:val="0"/>
        </w:rPr>
        <w:t>２．５パーセン</w:t>
      </w:r>
      <w:r w:rsidR="00F52813">
        <w:rPr>
          <w:rFonts w:hAnsi="ＭＳ 明朝" w:hint="eastAsia"/>
          <w:snapToGrid w:val="0"/>
        </w:rPr>
        <w:lastRenderedPageBreak/>
        <w:t>ト</w:t>
      </w:r>
      <w:r w:rsidRPr="00F168A1">
        <w:rPr>
          <w:rFonts w:hAnsi="ＭＳ 明朝" w:hint="eastAsia"/>
          <w:snapToGrid w:val="0"/>
        </w:rPr>
        <w:t>の割合で計算した額とする。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６　第２項の場合（第</w:t>
      </w:r>
      <w:r w:rsidR="00B42AC1">
        <w:rPr>
          <w:rFonts w:hAnsi="ＭＳ 明朝" w:hint="eastAsia"/>
          <w:snapToGrid w:val="0"/>
        </w:rPr>
        <w:t>４２</w:t>
      </w:r>
      <w:r w:rsidRPr="00F168A1">
        <w:rPr>
          <w:rFonts w:hAnsi="ＭＳ 明朝" w:hint="eastAsia"/>
          <w:snapToGrid w:val="0"/>
        </w:rPr>
        <w:t>条第８号及び第</w:t>
      </w:r>
      <w:r w:rsidR="00B42AC1">
        <w:rPr>
          <w:rFonts w:hAnsi="ＭＳ 明朝" w:hint="eastAsia"/>
          <w:snapToGrid w:val="0"/>
        </w:rPr>
        <w:t>１０</w:t>
      </w:r>
      <w:r w:rsidRPr="00F168A1">
        <w:rPr>
          <w:rFonts w:hAnsi="ＭＳ 明朝" w:hint="eastAsia"/>
          <w:snapToGrid w:val="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（受注者の損害賠償請求等）</w:t>
      </w:r>
    </w:p>
    <w:p w:rsidR="004C3BD7" w:rsidRPr="00F168A1" w:rsidRDefault="004C3BD7" w:rsidP="004C3BD7">
      <w:pPr>
        <w:ind w:left="210" w:hangingChars="100" w:hanging="210"/>
        <w:rPr>
          <w:rFonts w:hAnsi="ＭＳ 明朝"/>
        </w:rPr>
      </w:pPr>
      <w:r w:rsidRPr="00F168A1">
        <w:rPr>
          <w:rFonts w:hAnsi="ＭＳ 明朝" w:hint="eastAsia"/>
          <w:snapToGrid w:val="0"/>
        </w:rPr>
        <w:t>第</w:t>
      </w:r>
      <w:r w:rsidR="00B42AC1">
        <w:rPr>
          <w:rFonts w:hAnsi="ＭＳ 明朝" w:hint="eastAsia"/>
          <w:snapToGrid w:val="0"/>
        </w:rPr>
        <w:t>５１</w:t>
      </w:r>
      <w:r w:rsidRPr="00F168A1">
        <w:rPr>
          <w:rFonts w:hAnsi="ＭＳ 明朝" w:hint="eastAsia"/>
          <w:snapToGrid w:val="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C3BD7" w:rsidRPr="00F168A1" w:rsidRDefault="009574BC" w:rsidP="009574BC">
      <w:pPr>
        <w:ind w:left="420" w:hangingChars="200" w:hanging="420"/>
        <w:rPr>
          <w:rFonts w:hAnsi="ＭＳ 明朝"/>
          <w:snapToGrid w:val="0"/>
          <w:color w:val="FF0000"/>
          <w:u w:val="single"/>
        </w:rPr>
      </w:pPr>
      <w:r w:rsidRPr="00F168A1">
        <w:rPr>
          <w:rFonts w:hAnsi="ＭＳ 明朝" w:hint="eastAsia"/>
          <w:snapToGrid w:val="0"/>
        </w:rPr>
        <w:t xml:space="preserve">　</w:t>
      </w:r>
      <w:r w:rsidR="003C49C9" w:rsidRPr="00F168A1">
        <w:rPr>
          <w:rFonts w:hAnsi="ＭＳ 明朝" w:hint="eastAsia"/>
          <w:snapToGrid w:val="0"/>
        </w:rPr>
        <w:t xml:space="preserve">⑴　</w:t>
      </w:r>
      <w:r w:rsidR="004C3BD7" w:rsidRPr="00F168A1">
        <w:rPr>
          <w:rFonts w:hAnsi="ＭＳ 明朝" w:hint="eastAsia"/>
          <w:snapToGrid w:val="0"/>
        </w:rPr>
        <w:t>第</w:t>
      </w:r>
      <w:r w:rsidR="00B42AC1">
        <w:rPr>
          <w:rFonts w:hAnsi="ＭＳ 明朝" w:hint="eastAsia"/>
          <w:snapToGrid w:val="0"/>
        </w:rPr>
        <w:t>４０</w:t>
      </w:r>
      <w:r w:rsidR="004C3BD7" w:rsidRPr="00F168A1">
        <w:rPr>
          <w:rFonts w:hAnsi="ＭＳ 明朝" w:hint="eastAsia"/>
          <w:snapToGrid w:val="0"/>
        </w:rPr>
        <w:t>条、</w:t>
      </w:r>
      <w:r w:rsidR="004C3BD7" w:rsidRPr="00F168A1">
        <w:rPr>
          <w:rFonts w:hAnsi="ＭＳ 明朝" w:hint="eastAsia"/>
        </w:rPr>
        <w:t>第</w:t>
      </w:r>
      <w:r w:rsidR="00B42AC1">
        <w:rPr>
          <w:rFonts w:hAnsi="ＭＳ 明朝" w:hint="eastAsia"/>
        </w:rPr>
        <w:t>４４</w:t>
      </w:r>
      <w:r w:rsidR="004C3BD7" w:rsidRPr="00F168A1">
        <w:rPr>
          <w:rFonts w:hAnsi="ＭＳ 明朝" w:hint="eastAsia"/>
        </w:rPr>
        <w:t>条</w:t>
      </w:r>
      <w:r w:rsidR="004C3BD7" w:rsidRPr="00F168A1">
        <w:rPr>
          <w:rFonts w:hAnsi="ＭＳ 明朝" w:hint="eastAsia"/>
          <w:snapToGrid w:val="0"/>
        </w:rPr>
        <w:t>又は第</w:t>
      </w:r>
      <w:r w:rsidR="00B42AC1">
        <w:rPr>
          <w:rFonts w:hAnsi="ＭＳ 明朝" w:hint="eastAsia"/>
          <w:snapToGrid w:val="0"/>
        </w:rPr>
        <w:t>４５</w:t>
      </w:r>
      <w:r w:rsidR="004C3BD7" w:rsidRPr="00F168A1">
        <w:rPr>
          <w:rFonts w:hAnsi="ＭＳ 明朝" w:hint="eastAsia"/>
          <w:snapToGrid w:val="0"/>
        </w:rPr>
        <w:t>条の規定によりこの契約が解除されたとき。</w:t>
      </w:r>
    </w:p>
    <w:p w:rsidR="004C3BD7" w:rsidRPr="00F168A1" w:rsidRDefault="009574BC" w:rsidP="009574BC">
      <w:pPr>
        <w:ind w:left="420" w:hangingChars="200" w:hanging="420"/>
        <w:rPr>
          <w:rFonts w:hAnsi="ＭＳ 明朝"/>
          <w:snapToGrid w:val="0"/>
        </w:rPr>
      </w:pPr>
      <w:r w:rsidRPr="00F168A1">
        <w:rPr>
          <w:rFonts w:hAnsi="ＭＳ 明朝" w:hint="eastAsia"/>
          <w:snapToGrid w:val="0"/>
        </w:rPr>
        <w:t xml:space="preserve">　</w:t>
      </w:r>
      <w:r w:rsidR="003C49C9" w:rsidRPr="00F168A1">
        <w:rPr>
          <w:rFonts w:hAnsi="ＭＳ 明朝" w:hint="eastAsia"/>
          <w:snapToGrid w:val="0"/>
        </w:rPr>
        <w:t xml:space="preserve">⑵　</w:t>
      </w:r>
      <w:r w:rsidR="004C3BD7" w:rsidRPr="00F168A1">
        <w:rPr>
          <w:rFonts w:hAnsi="ＭＳ 明朝" w:hint="eastAsia"/>
          <w:snapToGrid w:val="0"/>
        </w:rPr>
        <w:t>前号に掲げる場合のほか、債務の本旨に従った履行をしないとき又は債務の履行が不能であるとき。</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第</w:t>
      </w:r>
      <w:r w:rsidR="00B42AC1">
        <w:rPr>
          <w:rFonts w:hAnsi="ＭＳ 明朝" w:hint="eastAsia"/>
          <w:snapToGrid w:val="0"/>
        </w:rPr>
        <w:t>３１</w:t>
      </w:r>
      <w:r w:rsidRPr="00F168A1">
        <w:rPr>
          <w:rFonts w:hAnsi="ＭＳ 明朝" w:hint="eastAsia"/>
          <w:snapToGrid w:val="0"/>
        </w:rPr>
        <w:t>条第２項（第</w:t>
      </w:r>
      <w:r w:rsidR="00B42AC1">
        <w:rPr>
          <w:rFonts w:hAnsi="ＭＳ 明朝" w:hint="eastAsia"/>
          <w:snapToGrid w:val="0"/>
        </w:rPr>
        <w:t>３６</w:t>
      </w:r>
      <w:r w:rsidRPr="00F168A1">
        <w:rPr>
          <w:rFonts w:hAnsi="ＭＳ 明朝" w:hint="eastAsia"/>
          <w:snapToGrid w:val="0"/>
        </w:rPr>
        <w:t>条において準用する場合を含む。）の規定による業務委託料の支払が遅れた場合においては、受注者は、未受領金額につき、遅延日数に応じ、年</w:t>
      </w:r>
      <w:r w:rsidR="00F52813">
        <w:rPr>
          <w:rFonts w:hAnsi="ＭＳ 明朝" w:hint="eastAsia"/>
          <w:snapToGrid w:val="0"/>
        </w:rPr>
        <w:t>２．５パーセント</w:t>
      </w:r>
      <w:r w:rsidRPr="00F168A1">
        <w:rPr>
          <w:rFonts w:hAnsi="ＭＳ 明朝" w:hint="eastAsia"/>
          <w:snapToGrid w:val="0"/>
        </w:rPr>
        <w:t>の割合で計算した額の遅延利息の支払を発注者に請求することができる。</w:t>
      </w:r>
    </w:p>
    <w:p w:rsidR="004C3BD7" w:rsidRPr="00F168A1" w:rsidRDefault="004C3BD7" w:rsidP="004C3BD7">
      <w:pPr>
        <w:ind w:left="210" w:hangingChars="100" w:hanging="210"/>
        <w:rPr>
          <w:rFonts w:hAnsi="ＭＳ 明朝"/>
        </w:rPr>
      </w:pPr>
    </w:p>
    <w:p w:rsidR="004C3BD7" w:rsidRPr="00F168A1" w:rsidRDefault="004C3BD7" w:rsidP="004C3BD7">
      <w:pPr>
        <w:ind w:left="210" w:hangingChars="100" w:hanging="210"/>
        <w:rPr>
          <w:rFonts w:hAnsi="ＭＳ 明朝"/>
        </w:rPr>
      </w:pPr>
      <w:r w:rsidRPr="00F168A1">
        <w:rPr>
          <w:rFonts w:hAnsi="ＭＳ 明朝" w:hint="eastAsia"/>
        </w:rPr>
        <w:t>（契約不適合責任期間等）</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B42AC1">
        <w:rPr>
          <w:rFonts w:hAnsi="ＭＳ 明朝" w:hint="eastAsia"/>
          <w:snapToGrid w:val="0"/>
        </w:rPr>
        <w:t>５２</w:t>
      </w:r>
      <w:r w:rsidRPr="00F168A1">
        <w:rPr>
          <w:rFonts w:hAnsi="ＭＳ 明朝" w:hint="eastAsia"/>
          <w:snapToGrid w:val="0"/>
        </w:rPr>
        <w:t>条　発注者は、引き渡された</w:t>
      </w:r>
      <w:r w:rsidRPr="00F168A1">
        <w:rPr>
          <w:rFonts w:hAnsi="ＭＳ 明朝" w:hint="eastAsia"/>
        </w:rPr>
        <w:t>成果物</w:t>
      </w:r>
      <w:r w:rsidRPr="00F168A1">
        <w:rPr>
          <w:rFonts w:hAnsi="ＭＳ 明朝" w:hint="eastAsia"/>
          <w:snapToGrid w:val="0"/>
        </w:rPr>
        <w:t>に関し、第</w:t>
      </w:r>
      <w:r w:rsidR="00B42AC1">
        <w:rPr>
          <w:rFonts w:hAnsi="ＭＳ 明朝" w:hint="eastAsia"/>
          <w:snapToGrid w:val="0"/>
        </w:rPr>
        <w:t>３０</w:t>
      </w:r>
      <w:r w:rsidRPr="00F168A1">
        <w:rPr>
          <w:rFonts w:hAnsi="ＭＳ 明朝" w:hint="eastAsia"/>
          <w:snapToGrid w:val="0"/>
        </w:rPr>
        <w:t>条第３項又は第４項（第</w:t>
      </w:r>
      <w:r w:rsidR="00B42AC1">
        <w:rPr>
          <w:rFonts w:hAnsi="ＭＳ 明朝" w:hint="eastAsia"/>
          <w:snapToGrid w:val="0"/>
        </w:rPr>
        <w:t>３６</w:t>
      </w:r>
      <w:r w:rsidRPr="00F168A1">
        <w:rPr>
          <w:rFonts w:hAnsi="ＭＳ 明朝" w:hint="eastAsia"/>
          <w:snapToGrid w:val="0"/>
        </w:rPr>
        <w:t>条においてこれらの規定を準用する場合を含む。）の規定による引渡し（以下この条において「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前項の請求等は、具体的な契約不適合の内容、請求する損害額の算定の根拠等当該請求等の根拠を示して、受注者の契約不適合責任を問う意思を明確に告げることで行う。</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４</w:t>
      </w:r>
      <w:r w:rsidR="00D445D6" w:rsidRPr="00F168A1">
        <w:rPr>
          <w:rFonts w:hAnsi="ＭＳ 明朝" w:hint="eastAsia"/>
          <w:snapToGrid w:val="0"/>
        </w:rPr>
        <w:t xml:space="preserve">　</w:t>
      </w:r>
      <w:r w:rsidRPr="00F168A1">
        <w:rPr>
          <w:rFonts w:hAnsi="ＭＳ 明朝" w:hint="eastAsia"/>
          <w:snapToGrid w:val="0"/>
        </w:rPr>
        <w:t>発注者は、第１項の請求等を行ったときは、当該請求等の根拠となる契約不適合に関し、民法の消滅時効の範囲で、当該請求等以外に必要と認められる請求等をすることができる。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５</w:t>
      </w:r>
      <w:r w:rsidR="00D445D6" w:rsidRPr="00F168A1">
        <w:rPr>
          <w:rFonts w:hAnsi="ＭＳ 明朝" w:hint="eastAsia"/>
          <w:snapToGrid w:val="0"/>
        </w:rPr>
        <w:t xml:space="preserve">　</w:t>
      </w:r>
      <w:r w:rsidRPr="00F168A1">
        <w:rPr>
          <w:rFonts w:hAnsi="ＭＳ 明朝" w:hint="eastAsia"/>
          <w:snapToGrid w:val="0"/>
        </w:rPr>
        <w:t>前各項の規定は、契約不適合が受注者の故意又は重過失により生じたものであるときには適用せず、契約不適合に関する受注者の責任については、民法の定めるところによる。</w:t>
      </w:r>
    </w:p>
    <w:p w:rsidR="004C3BD7" w:rsidRPr="00F168A1" w:rsidRDefault="004C3BD7" w:rsidP="004C3BD7">
      <w:pPr>
        <w:ind w:left="210" w:hangingChars="100" w:hanging="210"/>
        <w:rPr>
          <w:rFonts w:hAnsi="ＭＳ 明朝"/>
        </w:rPr>
      </w:pPr>
      <w:r w:rsidRPr="00F168A1">
        <w:rPr>
          <w:rFonts w:hAnsi="ＭＳ 明朝" w:hint="eastAsia"/>
        </w:rPr>
        <w:t>６</w:t>
      </w:r>
      <w:r w:rsidR="00D445D6" w:rsidRPr="00F168A1">
        <w:rPr>
          <w:rFonts w:hAnsi="ＭＳ 明朝" w:hint="eastAsia"/>
        </w:rPr>
        <w:t xml:space="preserve">　</w:t>
      </w:r>
      <w:r w:rsidRPr="00F168A1">
        <w:rPr>
          <w:rFonts w:hAnsi="ＭＳ 明朝" w:hint="eastAsia"/>
        </w:rPr>
        <w:t>民法第</w:t>
      </w:r>
      <w:r w:rsidR="00B42AC1">
        <w:rPr>
          <w:rFonts w:hAnsi="ＭＳ 明朝" w:hint="eastAsia"/>
        </w:rPr>
        <w:t>６３７</w:t>
      </w:r>
      <w:r w:rsidRPr="00F168A1">
        <w:rPr>
          <w:rFonts w:hAnsi="ＭＳ 明朝" w:hint="eastAsia"/>
        </w:rPr>
        <w:t>条第１項の規定は、契約不適合責任期間については適用しない。</w:t>
      </w:r>
    </w:p>
    <w:p w:rsidR="004C3BD7" w:rsidRPr="00F168A1" w:rsidRDefault="004C3BD7" w:rsidP="004C3BD7">
      <w:pPr>
        <w:ind w:left="210" w:hangingChars="100" w:hanging="210"/>
        <w:rPr>
          <w:rFonts w:hAnsi="ＭＳ 明朝"/>
        </w:rPr>
      </w:pPr>
      <w:r w:rsidRPr="00F168A1">
        <w:rPr>
          <w:rFonts w:hAnsi="ＭＳ 明朝" w:hint="eastAsia"/>
        </w:rPr>
        <w:t>７</w:t>
      </w:r>
      <w:r w:rsidR="00D445D6" w:rsidRPr="00F168A1">
        <w:rPr>
          <w:rFonts w:hAnsi="ＭＳ 明朝" w:hint="eastAsia"/>
        </w:rPr>
        <w:t xml:space="preserve">　</w:t>
      </w:r>
      <w:r w:rsidRPr="00F168A1">
        <w:rPr>
          <w:rFonts w:hAnsi="ＭＳ 明朝" w:hint="eastAsia"/>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4C3BD7" w:rsidRPr="00F168A1" w:rsidRDefault="004C3BD7" w:rsidP="004C3BD7">
      <w:pPr>
        <w:ind w:left="210" w:hangingChars="100" w:hanging="210"/>
        <w:rPr>
          <w:rFonts w:hAnsi="ＭＳ 明朝"/>
        </w:rPr>
      </w:pPr>
      <w:r w:rsidRPr="00F168A1">
        <w:rPr>
          <w:rFonts w:hAnsi="ＭＳ 明朝" w:hint="eastAsia"/>
        </w:rPr>
        <w:t>８</w:t>
      </w:r>
      <w:r w:rsidR="00D445D6" w:rsidRPr="00F168A1">
        <w:rPr>
          <w:rFonts w:hAnsi="ＭＳ 明朝" w:hint="eastAsia"/>
        </w:rPr>
        <w:t xml:space="preserve">　</w:t>
      </w:r>
      <w:r w:rsidRPr="00F168A1">
        <w:rPr>
          <w:rFonts w:hAnsi="ＭＳ 明朝" w:hint="eastAsia"/>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（保険）</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lastRenderedPageBreak/>
        <w:t>第</w:t>
      </w:r>
      <w:r w:rsidR="00B42AC1">
        <w:rPr>
          <w:rFonts w:hAnsi="ＭＳ 明朝" w:hint="eastAsia"/>
          <w:snapToGrid w:val="0"/>
        </w:rPr>
        <w:t>５３</w:t>
      </w:r>
      <w:r w:rsidRPr="00F168A1">
        <w:rPr>
          <w:rFonts w:hAnsi="ＭＳ 明朝" w:hint="eastAsia"/>
          <w:snapToGrid w:val="0"/>
        </w:rPr>
        <w:t>条　受注者は、設計仕様書に基づき保険を付したとき又は任意に保険を付しているときは、当該保険に係る証券又はこれに代わるものを直ちに発注者に提示しなければならない。</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（賠償金等の徴収）</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B42AC1">
        <w:rPr>
          <w:rFonts w:hAnsi="ＭＳ 明朝" w:hint="eastAsia"/>
          <w:snapToGrid w:val="0"/>
        </w:rPr>
        <w:t>５４</w:t>
      </w:r>
      <w:r w:rsidRPr="00F168A1">
        <w:rPr>
          <w:rFonts w:hAnsi="ＭＳ 明朝" w:hint="eastAsia"/>
          <w:snapToGrid w:val="0"/>
        </w:rPr>
        <w:t>条　受注者がこの契約に基づく賠償金、損害金又は違約金を発注者の指定する期間内に支払わないときは、発注者は、その支払わない額に発注者の指定する期間を経過した日から業務委託料支払の日まで年</w:t>
      </w:r>
      <w:r w:rsidR="00F52813">
        <w:rPr>
          <w:rFonts w:hAnsi="ＭＳ 明朝" w:hint="eastAsia"/>
          <w:snapToGrid w:val="0"/>
        </w:rPr>
        <w:t>２．５パーセント</w:t>
      </w:r>
      <w:r w:rsidRPr="00F168A1">
        <w:rPr>
          <w:rFonts w:hAnsi="ＭＳ 明朝" w:hint="eastAsia"/>
          <w:snapToGrid w:val="0"/>
        </w:rPr>
        <w:t>の割合で計算した利息を付した額と、発注者の支払うべき業務委託料とを相殺し、なお不足があるときは追徴する。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前項の追徴をする場合には、発注者は、受注者から遅延日数につき年</w:t>
      </w:r>
      <w:r w:rsidR="00F52813">
        <w:rPr>
          <w:rFonts w:hAnsi="ＭＳ 明朝" w:hint="eastAsia"/>
          <w:snapToGrid w:val="0"/>
        </w:rPr>
        <w:t>２．５パーセント</w:t>
      </w:r>
      <w:r w:rsidRPr="00F168A1">
        <w:rPr>
          <w:rFonts w:hAnsi="ＭＳ 明朝" w:hint="eastAsia"/>
          <w:snapToGrid w:val="0"/>
        </w:rPr>
        <w:t>の割合で計算した額の延滞金を徴収する。</w:t>
      </w:r>
    </w:p>
    <w:p w:rsidR="004C3BD7" w:rsidRPr="00F168A1" w:rsidRDefault="004C3BD7" w:rsidP="004C3BD7">
      <w:pPr>
        <w:ind w:left="210" w:hangingChars="100" w:hanging="210"/>
        <w:rPr>
          <w:rFonts w:hAnsi="ＭＳ 明朝"/>
          <w:snapToGrid w:val="0"/>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（紛争の解決）</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B42AC1">
        <w:rPr>
          <w:rFonts w:hAnsi="ＭＳ 明朝" w:hint="eastAsia"/>
          <w:snapToGrid w:val="0"/>
        </w:rPr>
        <w:t>５５</w:t>
      </w:r>
      <w:r w:rsidRPr="00F168A1">
        <w:rPr>
          <w:rFonts w:hAnsi="ＭＳ 明朝" w:hint="eastAsia"/>
          <w:snapToGrid w:val="0"/>
        </w:rPr>
        <w:t>条　この契約書の各条項において発注者と受注者とが協議して定めるものにつき協議が整わなかった場合に発注者が定めたものに受注者が不服があるときその他契約に関して発注者と受注者との間に紛争を生じたとき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負担する。</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２　前項の規定にかかわらず、管理技術者の業務の実施に関する紛争、受注者の使用人又は受注者から業務を委任され、又は請け負った者の業務の実施に関する紛争及び</w:t>
      </w:r>
      <w:r w:rsidR="00171433">
        <w:rPr>
          <w:rFonts w:hAnsi="ＭＳ 明朝" w:hint="eastAsia"/>
          <w:snapToGrid w:val="0"/>
        </w:rPr>
        <w:t>監督職員</w:t>
      </w:r>
      <w:r w:rsidRPr="00F168A1">
        <w:rPr>
          <w:rFonts w:hAnsi="ＭＳ 明朝" w:hint="eastAsia"/>
          <w:snapToGrid w:val="0"/>
        </w:rPr>
        <w:t>の職務の執行に関する紛争については、第</w:t>
      </w:r>
      <w:r w:rsidR="00B42AC1">
        <w:rPr>
          <w:rFonts w:hAnsi="ＭＳ 明朝" w:hint="eastAsia"/>
          <w:snapToGrid w:val="0"/>
        </w:rPr>
        <w:t>１５</w:t>
      </w:r>
      <w:r w:rsidRPr="00F168A1">
        <w:rPr>
          <w:rFonts w:hAnsi="ＭＳ 明朝" w:hint="eastAsia"/>
          <w:snapToGrid w:val="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３　第１項の規定にかかわらず、発注者又は受注者は、必要があると認めるときは、同項に規定する紛争解決の手続前又は手続中であっても同項の発注者と受注者との間の紛争について民事訴訟法（平成８年法律第</w:t>
      </w:r>
      <w:r w:rsidR="00B42AC1">
        <w:rPr>
          <w:rFonts w:hAnsi="ＭＳ 明朝" w:hint="eastAsia"/>
          <w:snapToGrid w:val="0"/>
        </w:rPr>
        <w:t>１０９</w:t>
      </w:r>
      <w:r w:rsidRPr="00F168A1">
        <w:rPr>
          <w:rFonts w:hAnsi="ＭＳ 明朝" w:hint="eastAsia"/>
          <w:snapToGrid w:val="0"/>
        </w:rPr>
        <w:t>号）に基づく訴えの提起又は民事調停法（昭和</w:t>
      </w:r>
      <w:r w:rsidR="00B42AC1">
        <w:rPr>
          <w:rFonts w:hAnsi="ＭＳ 明朝" w:hint="eastAsia"/>
          <w:snapToGrid w:val="0"/>
        </w:rPr>
        <w:t>２６</w:t>
      </w:r>
      <w:r w:rsidRPr="00F168A1">
        <w:rPr>
          <w:rFonts w:hAnsi="ＭＳ 明朝" w:hint="eastAsia"/>
          <w:snapToGrid w:val="0"/>
        </w:rPr>
        <w:t>年法律第</w:t>
      </w:r>
      <w:r w:rsidR="00B42AC1">
        <w:rPr>
          <w:rFonts w:hAnsi="ＭＳ 明朝" w:hint="eastAsia"/>
          <w:snapToGrid w:val="0"/>
        </w:rPr>
        <w:t>２２２</w:t>
      </w:r>
      <w:r w:rsidRPr="00F168A1">
        <w:rPr>
          <w:rFonts w:hAnsi="ＭＳ 明朝" w:hint="eastAsia"/>
          <w:snapToGrid w:val="0"/>
        </w:rPr>
        <w:t>号）に基づく調停の申立を行うことができる。</w:t>
      </w:r>
    </w:p>
    <w:p w:rsidR="004C3BD7" w:rsidRPr="00F168A1" w:rsidRDefault="004C3BD7" w:rsidP="004C3BD7">
      <w:pPr>
        <w:ind w:left="210" w:hangingChars="100" w:hanging="210"/>
        <w:rPr>
          <w:rFonts w:hAnsi="ＭＳ 明朝"/>
        </w:rPr>
      </w:pPr>
    </w:p>
    <w:p w:rsidR="004C3BD7" w:rsidRPr="00F168A1" w:rsidRDefault="004C3BD7" w:rsidP="004C3BD7">
      <w:pPr>
        <w:ind w:left="210" w:hangingChars="100" w:hanging="210"/>
        <w:rPr>
          <w:rFonts w:hAnsi="ＭＳ 明朝"/>
          <w:snapToGrid w:val="0"/>
        </w:rPr>
      </w:pPr>
      <w:r w:rsidRPr="00F168A1">
        <w:rPr>
          <w:rFonts w:hAnsi="ＭＳ 明朝" w:hint="eastAsia"/>
          <w:snapToGrid w:val="0"/>
        </w:rPr>
        <w:t>（契約外の事項）</w:t>
      </w:r>
    </w:p>
    <w:p w:rsidR="004C3BD7" w:rsidRPr="00F168A1" w:rsidRDefault="004C3BD7" w:rsidP="004C3BD7">
      <w:pPr>
        <w:ind w:left="210" w:hangingChars="100" w:hanging="210"/>
        <w:rPr>
          <w:rFonts w:hAnsi="ＭＳ 明朝"/>
          <w:snapToGrid w:val="0"/>
        </w:rPr>
      </w:pPr>
      <w:r w:rsidRPr="00F168A1">
        <w:rPr>
          <w:rFonts w:hAnsi="ＭＳ 明朝" w:hint="eastAsia"/>
          <w:snapToGrid w:val="0"/>
        </w:rPr>
        <w:t>第</w:t>
      </w:r>
      <w:r w:rsidR="00B42AC1">
        <w:rPr>
          <w:rFonts w:hAnsi="ＭＳ 明朝" w:hint="eastAsia"/>
          <w:snapToGrid w:val="0"/>
        </w:rPr>
        <w:t>５６</w:t>
      </w:r>
      <w:r w:rsidRPr="00F168A1">
        <w:rPr>
          <w:rFonts w:hAnsi="ＭＳ 明朝" w:hint="eastAsia"/>
          <w:snapToGrid w:val="0"/>
        </w:rPr>
        <w:t>条　この契約書に定めのない事項については、必要に応じて発注者と受注者とが協議して定める。</w:t>
      </w:r>
    </w:p>
    <w:p w:rsidR="00657827" w:rsidRPr="00F168A1" w:rsidRDefault="00657827" w:rsidP="007B32E9">
      <w:pPr>
        <w:rPr>
          <w:rFonts w:hAnsi="ＭＳ 明朝"/>
        </w:rPr>
      </w:pPr>
    </w:p>
    <w:sectPr w:rsidR="00657827" w:rsidRPr="00F168A1" w:rsidSect="008B063D">
      <w:headerReference w:type="default" r:id="rId6"/>
      <w:footerReference w:type="default" r:id="rId7"/>
      <w:pgSz w:w="12240" w:h="15840" w:code="1"/>
      <w:pgMar w:top="1418" w:right="1701" w:bottom="1418" w:left="1701" w:header="567" w:footer="567" w:gutter="0"/>
      <w:pgNumType w:fmt="numberInDash"/>
      <w:cols w:space="720"/>
      <w:noEndnote/>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EF5" w:rsidRDefault="00EC1EF5" w:rsidP="00534567">
      <w:r>
        <w:separator/>
      </w:r>
    </w:p>
  </w:endnote>
  <w:endnote w:type="continuationSeparator" w:id="0">
    <w:p w:rsidR="00EC1EF5" w:rsidRDefault="00EC1EF5" w:rsidP="0053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P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120813"/>
      <w:docPartObj>
        <w:docPartGallery w:val="Page Numbers (Bottom of Page)"/>
        <w:docPartUnique/>
      </w:docPartObj>
    </w:sdtPr>
    <w:sdtEndPr/>
    <w:sdtContent>
      <w:p w:rsidR="000D4BE0" w:rsidRDefault="000D4BE0">
        <w:pPr>
          <w:pStyle w:val="a5"/>
          <w:jc w:val="center"/>
        </w:pPr>
        <w:r>
          <w:fldChar w:fldCharType="begin"/>
        </w:r>
        <w:r>
          <w:instrText>PAGE   \* MERGEFORMAT</w:instrText>
        </w:r>
        <w:r>
          <w:fldChar w:fldCharType="separate"/>
        </w:r>
        <w:r w:rsidRPr="00A14CAD">
          <w:rPr>
            <w:noProof/>
            <w:lang w:val="ja-JP"/>
          </w:rPr>
          <w:t>-</w:t>
        </w:r>
        <w:r>
          <w:rPr>
            <w:noProof/>
          </w:rPr>
          <w:t xml:space="preserve"> 21 -</w:t>
        </w:r>
        <w:r>
          <w:fldChar w:fldCharType="end"/>
        </w:r>
      </w:p>
    </w:sdtContent>
  </w:sdt>
  <w:p w:rsidR="000D4BE0" w:rsidRDefault="000D4B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EF5" w:rsidRDefault="00EC1EF5" w:rsidP="00534567">
      <w:r>
        <w:separator/>
      </w:r>
    </w:p>
  </w:footnote>
  <w:footnote w:type="continuationSeparator" w:id="0">
    <w:p w:rsidR="00EC1EF5" w:rsidRDefault="00EC1EF5" w:rsidP="0053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BE0" w:rsidRPr="00D84E5E" w:rsidRDefault="000D4BE0" w:rsidP="00A14CAD">
    <w:pPr>
      <w:pStyle w:val="a3"/>
      <w:jc w:val="right"/>
      <w:rPr>
        <w:rFonts w:ascii="ＭＳ ゴシック" w:eastAsia="ＭＳ ゴシック" w:hAnsi="ＭＳ ゴシック"/>
        <w:sz w:val="18"/>
      </w:rPr>
    </w:pPr>
    <w:r w:rsidRPr="00D84E5E">
      <w:rPr>
        <w:rFonts w:ascii="ＭＳ ゴシック" w:eastAsia="ＭＳ ゴシック" w:hAnsi="ＭＳ ゴシック" w:hint="eastAsia"/>
        <w:sz w:val="18"/>
      </w:rPr>
      <w:t>【</w:t>
    </w:r>
    <w:r w:rsidR="00D4742A">
      <w:rPr>
        <w:rFonts w:ascii="ＭＳ ゴシック" w:eastAsia="ＭＳ ゴシック" w:hAnsi="ＭＳ ゴシック" w:hint="eastAsia"/>
        <w:sz w:val="18"/>
      </w:rPr>
      <w:t>V202</w:t>
    </w:r>
    <w:r w:rsidR="00782FA6">
      <w:rPr>
        <w:rFonts w:ascii="ＭＳ ゴシック" w:eastAsia="ＭＳ ゴシック" w:hAnsi="ＭＳ ゴシック" w:hint="eastAsia"/>
        <w:sz w:val="18"/>
      </w:rPr>
      <w:t>1</w:t>
    </w:r>
    <w:r w:rsidR="00D4742A">
      <w:rPr>
        <w:rFonts w:ascii="ＭＳ ゴシック" w:eastAsia="ＭＳ ゴシック" w:hAnsi="ＭＳ ゴシック" w:hint="eastAsia"/>
        <w:sz w:val="18"/>
      </w:rPr>
      <w:t>0</w:t>
    </w:r>
    <w:r w:rsidR="00782FA6">
      <w:rPr>
        <w:rFonts w:ascii="ＭＳ ゴシック" w:eastAsia="ＭＳ ゴシック" w:hAnsi="ＭＳ ゴシック" w:hint="eastAsia"/>
        <w:sz w:val="18"/>
      </w:rPr>
      <w:t>4</w:t>
    </w:r>
    <w:r w:rsidRPr="00D84E5E">
      <w:rPr>
        <w:rFonts w:ascii="ＭＳ ゴシック" w:eastAsia="ＭＳ ゴシック" w:hAnsi="ＭＳ ゴシック" w:hint="eastAsia"/>
        <w:sz w:val="18"/>
      </w:rPr>
      <w:t>01】</w:t>
    </w:r>
  </w:p>
  <w:p w:rsidR="000D4BE0" w:rsidRDefault="000D4B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28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3D"/>
    <w:rsid w:val="000823B4"/>
    <w:rsid w:val="00090C9F"/>
    <w:rsid w:val="000D4BE0"/>
    <w:rsid w:val="0014758A"/>
    <w:rsid w:val="00171433"/>
    <w:rsid w:val="002027CD"/>
    <w:rsid w:val="00247058"/>
    <w:rsid w:val="002C22C4"/>
    <w:rsid w:val="002F1701"/>
    <w:rsid w:val="003C49C9"/>
    <w:rsid w:val="00406E98"/>
    <w:rsid w:val="004C3BD7"/>
    <w:rsid w:val="004D03B7"/>
    <w:rsid w:val="0051104E"/>
    <w:rsid w:val="00534567"/>
    <w:rsid w:val="0054025D"/>
    <w:rsid w:val="00553B00"/>
    <w:rsid w:val="005570D4"/>
    <w:rsid w:val="006476C0"/>
    <w:rsid w:val="00657827"/>
    <w:rsid w:val="00711DD9"/>
    <w:rsid w:val="00724375"/>
    <w:rsid w:val="007639B8"/>
    <w:rsid w:val="00782FA6"/>
    <w:rsid w:val="00796DCE"/>
    <w:rsid w:val="007A2740"/>
    <w:rsid w:val="007A4ABA"/>
    <w:rsid w:val="007B32E9"/>
    <w:rsid w:val="00827469"/>
    <w:rsid w:val="0087760F"/>
    <w:rsid w:val="008863A3"/>
    <w:rsid w:val="008B063D"/>
    <w:rsid w:val="008D1D0D"/>
    <w:rsid w:val="009574BC"/>
    <w:rsid w:val="00A0306A"/>
    <w:rsid w:val="00A14CAD"/>
    <w:rsid w:val="00A86C36"/>
    <w:rsid w:val="00A95E3D"/>
    <w:rsid w:val="00AA7389"/>
    <w:rsid w:val="00AE1BE3"/>
    <w:rsid w:val="00B07AE3"/>
    <w:rsid w:val="00B42AC1"/>
    <w:rsid w:val="00B818E1"/>
    <w:rsid w:val="00C22320"/>
    <w:rsid w:val="00C301B4"/>
    <w:rsid w:val="00D445D6"/>
    <w:rsid w:val="00D4742A"/>
    <w:rsid w:val="00D84E5E"/>
    <w:rsid w:val="00EC1EF5"/>
    <w:rsid w:val="00EC28F3"/>
    <w:rsid w:val="00F168A1"/>
    <w:rsid w:val="00F316CA"/>
    <w:rsid w:val="00F52813"/>
    <w:rsid w:val="00FA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AA7408"/>
  <w14:defaultImageDpi w14:val="0"/>
  <w15:docId w15:val="{144FFD69-12D5-4A9F-B2D4-9ECDDD65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E3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link w:val="20"/>
    <w:rsid w:val="00A95E3D"/>
    <w:rPr>
      <w:rFonts w:ascii="ＭＳ 明朝" w:eastAsia="ＭＳ 明朝" w:hAnsi="ＭＳ 明朝" w:cs="ＭＳ 明朝"/>
      <w:sz w:val="28"/>
      <w:szCs w:val="28"/>
      <w:shd w:val="clear" w:color="auto" w:fill="FFFFFF"/>
      <w:lang w:val="ja-JP" w:bidi="ja-JP"/>
    </w:rPr>
  </w:style>
  <w:style w:type="paragraph" w:customStyle="1" w:styleId="20">
    <w:name w:val="本文|2"/>
    <w:basedOn w:val="a"/>
    <w:link w:val="2"/>
    <w:rsid w:val="00A95E3D"/>
    <w:pPr>
      <w:shd w:val="clear" w:color="auto" w:fill="FFFFFF"/>
      <w:spacing w:after="260"/>
      <w:jc w:val="left"/>
    </w:pPr>
    <w:rPr>
      <w:rFonts w:hAnsi="ＭＳ 明朝" w:cs="ＭＳ 明朝"/>
      <w:sz w:val="28"/>
      <w:szCs w:val="28"/>
      <w:lang w:val="ja-JP" w:bidi="ja-JP"/>
    </w:rPr>
  </w:style>
  <w:style w:type="paragraph" w:styleId="a3">
    <w:name w:val="header"/>
    <w:basedOn w:val="a"/>
    <w:link w:val="a4"/>
    <w:uiPriority w:val="99"/>
    <w:unhideWhenUsed/>
    <w:rsid w:val="00534567"/>
    <w:pPr>
      <w:tabs>
        <w:tab w:val="center" w:pos="4252"/>
        <w:tab w:val="right" w:pos="8504"/>
      </w:tabs>
      <w:snapToGrid w:val="0"/>
    </w:pPr>
  </w:style>
  <w:style w:type="character" w:customStyle="1" w:styleId="a4">
    <w:name w:val="ヘッダー (文字)"/>
    <w:basedOn w:val="a0"/>
    <w:link w:val="a3"/>
    <w:uiPriority w:val="99"/>
    <w:rsid w:val="00534567"/>
    <w:rPr>
      <w:rFonts w:ascii="ＭＳ 明朝" w:eastAsia="ＭＳ 明朝"/>
    </w:rPr>
  </w:style>
  <w:style w:type="paragraph" w:styleId="a5">
    <w:name w:val="footer"/>
    <w:basedOn w:val="a"/>
    <w:link w:val="a6"/>
    <w:uiPriority w:val="99"/>
    <w:unhideWhenUsed/>
    <w:rsid w:val="00534567"/>
    <w:pPr>
      <w:tabs>
        <w:tab w:val="center" w:pos="4252"/>
        <w:tab w:val="right" w:pos="8504"/>
      </w:tabs>
      <w:snapToGrid w:val="0"/>
    </w:pPr>
  </w:style>
  <w:style w:type="character" w:customStyle="1" w:styleId="a6">
    <w:name w:val="フッター (文字)"/>
    <w:basedOn w:val="a0"/>
    <w:link w:val="a5"/>
    <w:uiPriority w:val="99"/>
    <w:rsid w:val="00534567"/>
    <w:rPr>
      <w:rFonts w:ascii="ＭＳ 明朝" w:eastAsia="ＭＳ 明朝"/>
    </w:rPr>
  </w:style>
  <w:style w:type="paragraph" w:styleId="a7">
    <w:name w:val="Title"/>
    <w:basedOn w:val="a"/>
    <w:next w:val="a"/>
    <w:link w:val="a8"/>
    <w:uiPriority w:val="10"/>
    <w:qFormat/>
    <w:rsid w:val="007B32E9"/>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7B32E9"/>
    <w:rPr>
      <w:rFonts w:asciiTheme="majorHAnsi" w:eastAsiaTheme="majorEastAsia" w:hAnsiTheme="majorHAnsi" w:cstheme="majorBidi"/>
      <w:sz w:val="32"/>
      <w:szCs w:val="32"/>
    </w:rPr>
  </w:style>
  <w:style w:type="paragraph" w:styleId="a9">
    <w:name w:val="Balloon Text"/>
    <w:basedOn w:val="a"/>
    <w:link w:val="aa"/>
    <w:uiPriority w:val="99"/>
    <w:semiHidden/>
    <w:unhideWhenUsed/>
    <w:rsid w:val="00F168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68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20</Pages>
  <Words>24250</Words>
  <Characters>1225</Characters>
  <Application>Microsoft Office Word</Application>
  <DocSecurity>0</DocSecurity>
  <Lines>10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u0030@shinjyou2.localtask</cp:lastModifiedBy>
  <cp:revision>39</cp:revision>
  <cp:lastPrinted>2020-04-28T04:15:00Z</cp:lastPrinted>
  <dcterms:created xsi:type="dcterms:W3CDTF">2020-04-28T02:10:00Z</dcterms:created>
  <dcterms:modified xsi:type="dcterms:W3CDTF">2021-03-29T03:06:00Z</dcterms:modified>
</cp:coreProperties>
</file>