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3" w:rsidRPr="00BA14A3" w:rsidRDefault="00A179F0">
      <w:pPr>
        <w:suppressAutoHyphens/>
        <w:wordWrap w:val="0"/>
        <w:spacing w:line="240" w:lineRule="exact"/>
        <w:ind w:left="420" w:hangingChars="200" w:hanging="420"/>
        <w:jc w:val="left"/>
        <w:textAlignment w:val="baseline"/>
      </w:pPr>
      <w:r w:rsidRPr="00BA14A3">
        <w:rPr>
          <w:rFonts w:ascii="ＭＳ ゴシック" w:eastAsia="ＭＳ ゴシック" w:hAnsi="ＭＳ ゴシック" w:hint="eastAsia"/>
          <w:color w:val="000000"/>
          <w:kern w:val="0"/>
        </w:rPr>
        <w:t>第６項</w:t>
      </w:r>
      <w:r w:rsidRPr="00BA14A3">
        <w:rPr>
          <w:rFonts w:hint="eastAsia"/>
        </w:rPr>
        <w:t>様式④</w:t>
      </w:r>
    </w:p>
    <w:tbl>
      <w:tblPr>
        <w:tblW w:w="94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1"/>
      </w:tblGrid>
      <w:tr w:rsidR="00550E53" w:rsidRPr="00BA14A3" w:rsidTr="003D7D88">
        <w:tc>
          <w:tcPr>
            <w:tcW w:w="9441"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中小企業信用保険法第２条第６項</w:t>
            </w:r>
          </w:p>
          <w:p w:rsidR="00550E53" w:rsidRPr="00BA14A3" w:rsidRDefault="003D7D8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年　　月　　日</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3D7D88" w:rsidP="003D7D88">
            <w:pPr>
              <w:suppressAutoHyphens/>
              <w:kinsoku w:val="0"/>
              <w:wordWrap w:val="0"/>
              <w:overflowPunct w:val="0"/>
              <w:autoSpaceDE w:val="0"/>
              <w:autoSpaceDN w:val="0"/>
              <w:adjustRightInd w:val="0"/>
              <w:spacing w:line="274" w:lineRule="atLeast"/>
              <w:ind w:firstLineChars="310" w:firstLine="65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新庄市長</w:t>
            </w:r>
            <w:r w:rsidR="00A179F0" w:rsidRPr="00BA14A3">
              <w:rPr>
                <w:rFonts w:ascii="ＭＳ ゴシック" w:eastAsia="ＭＳ ゴシック" w:hAnsi="ＭＳ ゴシック" w:hint="eastAsia"/>
                <w:color w:val="000000"/>
                <w:kern w:val="0"/>
              </w:rPr>
              <w:t xml:space="preserve">　殿</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申請者</w:t>
            </w:r>
          </w:p>
          <w:p w:rsidR="00550E53" w:rsidRPr="00BA14A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1C6FA7"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001C6FA7">
              <w:rPr>
                <w:rFonts w:ascii="ＭＳ ゴシック" w:eastAsia="ＭＳ ゴシック" w:hAnsi="ＭＳ ゴシック" w:hint="eastAsia"/>
                <w:color w:val="000000"/>
                <w:kern w:val="0"/>
                <w:u w:val="single" w:color="000000"/>
              </w:rPr>
              <w:t xml:space="preserve">　</w:t>
            </w:r>
            <w:bookmarkStart w:id="0" w:name="_GoBack"/>
            <w:bookmarkEnd w:id="0"/>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Ａ：信用の収縮の発生における最近１か月間の売上高等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lastRenderedPageBreak/>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w:t>
            </w:r>
            <w:r w:rsidRPr="00BA14A3">
              <w:rPr>
                <w:rFonts w:ascii="ＭＳ ゴシック" w:eastAsia="ＭＳ ゴシック" w:hAnsi="ＭＳ ゴシック" w:hint="eastAsia"/>
                <w:color w:val="000000"/>
                <w:kern w:val="0"/>
                <w:u w:val="single" w:color="000000"/>
              </w:rPr>
              <w:t>Ａ＋Ｄ）</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　　　　 ×</w:t>
            </w:r>
            <w:r w:rsidRPr="00BA14A3">
              <w:rPr>
                <w:rFonts w:ascii="ＭＳ ゴシック" w:eastAsia="ＭＳ ゴシック" w:hAnsi="ＭＳ ゴシック"/>
                <w:color w:val="000000"/>
                <w:kern w:val="0"/>
              </w:rPr>
              <w:t>100</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spacing w:val="16"/>
                <w:kern w:val="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r w:rsidRPr="00BA14A3">
              <w:rPr>
                <w:rFonts w:ascii="ＭＳ ゴシック" w:eastAsia="ＭＳ ゴシック" w:hAnsi="ＭＳ ゴシック"/>
                <w:color w:val="000000"/>
                <w:kern w:val="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3D7D88" w:rsidRPr="00BA14A3" w:rsidTr="003D7D88">
        <w:tc>
          <w:tcPr>
            <w:tcW w:w="9441" w:type="dxa"/>
            <w:tcBorders>
              <w:top w:val="single" w:sz="4" w:space="0" w:color="000000"/>
              <w:left w:val="single" w:sz="4" w:space="0" w:color="000000"/>
              <w:bottom w:val="single" w:sz="4" w:space="0" w:color="000000"/>
              <w:right w:val="single" w:sz="4" w:space="0" w:color="000000"/>
            </w:tcBorders>
          </w:tcPr>
          <w:p w:rsidR="003D7D88" w:rsidRPr="003D7D88" w:rsidRDefault="003D7D88" w:rsidP="003D7D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3D7D88">
              <w:rPr>
                <w:rFonts w:ascii="ＭＳ ゴシック" w:eastAsia="ＭＳ ゴシック" w:hAnsi="ＭＳ ゴシック" w:hint="eastAsia"/>
                <w:color w:val="000000"/>
                <w:spacing w:val="16"/>
                <w:kern w:val="0"/>
              </w:rPr>
              <w:lastRenderedPageBreak/>
              <w:t>新商発第　　　　　　号</w:t>
            </w:r>
          </w:p>
          <w:p w:rsidR="003D7D88" w:rsidRPr="003D7D88" w:rsidRDefault="003D7D88" w:rsidP="003D7D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3D7D88">
              <w:rPr>
                <w:rFonts w:ascii="ＭＳ ゴシック" w:eastAsia="ＭＳ ゴシック" w:hAnsi="ＭＳ ゴシック" w:hint="eastAsia"/>
                <w:color w:val="000000"/>
                <w:spacing w:val="16"/>
                <w:kern w:val="0"/>
              </w:rPr>
              <w:t xml:space="preserve">　令和　　年　　月　　日</w:t>
            </w:r>
          </w:p>
          <w:p w:rsidR="003D7D88" w:rsidRPr="003D7D88" w:rsidRDefault="003D7D88" w:rsidP="003D7D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3D7D88">
              <w:rPr>
                <w:rFonts w:ascii="ＭＳ ゴシック" w:eastAsia="ＭＳ ゴシック" w:hAnsi="ＭＳ ゴシック" w:hint="eastAsia"/>
                <w:color w:val="000000"/>
                <w:spacing w:val="16"/>
                <w:kern w:val="0"/>
              </w:rPr>
              <w:t xml:space="preserve">　　申請のとおり相違ないことを認定します。</w:t>
            </w:r>
          </w:p>
          <w:p w:rsidR="003D7D88" w:rsidRPr="003D7D88" w:rsidRDefault="003D7D88" w:rsidP="003D7D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3D7D88">
              <w:rPr>
                <w:rFonts w:ascii="ＭＳ ゴシック" w:eastAsia="ＭＳ ゴシック" w:hAnsi="ＭＳ ゴシック" w:hint="eastAsia"/>
                <w:color w:val="000000"/>
                <w:spacing w:val="16"/>
                <w:kern w:val="0"/>
              </w:rPr>
              <w:t>（注）本認定書の有効期間：令和　年　月　日から令和　年　月　日まで</w:t>
            </w:r>
          </w:p>
          <w:p w:rsidR="003D7D88" w:rsidRPr="003D7D88" w:rsidRDefault="003D7D88" w:rsidP="003D7D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3D7D88" w:rsidRPr="00BA14A3" w:rsidRDefault="003D7D88" w:rsidP="003D7D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3D7D88">
              <w:rPr>
                <w:rFonts w:ascii="ＭＳ ゴシック" w:eastAsia="ＭＳ ゴシック" w:hAnsi="ＭＳ ゴシック" w:hint="eastAsia"/>
                <w:color w:val="000000"/>
                <w:spacing w:val="16"/>
                <w:kern w:val="0"/>
              </w:rPr>
              <w:t xml:space="preserve">　　　　　　　　　　　　　　　　認定者　新庄市長　山　尾　順　紀</w:t>
            </w:r>
          </w:p>
        </w:tc>
      </w:tr>
    </w:tbl>
    <w:p w:rsidR="00550E53" w:rsidRPr="00BA14A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Pr="00BA14A3" w:rsidRDefault="00A179F0">
      <w:pPr>
        <w:suppressAutoHyphens/>
        <w:wordWrap w:val="0"/>
        <w:spacing w:line="246" w:lineRule="exact"/>
        <w:ind w:leftChars="100" w:left="420" w:hangingChars="100" w:hanging="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Default="00A179F0" w:rsidP="003D7D88">
      <w:pPr>
        <w:suppressAutoHyphens/>
        <w:wordWrap w:val="0"/>
        <w:spacing w:line="240" w:lineRule="exact"/>
        <w:ind w:left="420" w:hangingChars="200" w:hanging="420"/>
        <w:jc w:val="left"/>
        <w:textAlignment w:val="baseline"/>
      </w:pPr>
      <w:r w:rsidRPr="00BA14A3">
        <w:rPr>
          <w:rFonts w:ascii="ＭＳ ゴシック" w:eastAsia="ＭＳ ゴシック" w:hAnsi="ＭＳ ゴシック" w:hint="eastAsia"/>
          <w:color w:val="000000"/>
          <w:kern w:val="0"/>
        </w:rPr>
        <w:t xml:space="preserve">　③　市長から認定を受けた後、本認定の有効期間内に金融機関又は信用保証協会に対して、危機関連保証の申込みを行うことが必要です。</w:t>
      </w:r>
      <w:r w:rsidRPr="00BA14A3">
        <w:rPr>
          <w:rFonts w:ascii="ＭＳ ゴシック" w:eastAsia="ＭＳ ゴシック" w:hAnsi="ＭＳ ゴシック"/>
          <w:noProof/>
          <w:color w:val="000000"/>
          <w:kern w:val="0"/>
          <w:sz w:val="24"/>
        </w:rPr>
        <mc:AlternateContent>
          <mc:Choice Requires="wps">
            <w:drawing>
              <wp:anchor distT="0" distB="0" distL="114300" distR="114300" simplePos="0" relativeHeight="3" behindDoc="0" locked="0" layoutInCell="1" hidden="0" allowOverlap="1">
                <wp:simplePos x="0" y="0"/>
                <wp:positionH relativeFrom="column">
                  <wp:posOffset>2971165</wp:posOffset>
                </wp:positionH>
                <wp:positionV relativeFrom="paragraph">
                  <wp:posOffset>408940</wp:posOffset>
                </wp:positionV>
                <wp:extent cx="180975" cy="111760"/>
                <wp:effectExtent l="0" t="0" r="635" b="635"/>
                <wp:wrapNone/>
                <wp:docPr id="102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w:pict>
              <v:rect id="正方形/長方形 7" style="mso-wrap-distance-right:9pt;mso-wrap-distance-bottom:0pt;margin-top:32.200000000000003pt;mso-position-vertical-relative:text;mso-position-horizontal-relative:text;position:absolute;height:8.8000000000000007pt;mso-wrap-distance-top:0pt;width:14.25pt;mso-wrap-distance-left:9pt;margin-left:233.95pt;z-index:3;" o:spid="_x0000_s1027" o:allowincell="t" o:allowoverlap="t" filled="t" fillcolor="#ffffff [3212]" stroked="f" strokecolor="#385d8a" strokeweight="2pt" o:spt="1">
                <v:fill/>
                <v:stroke linestyle="single" endcap="flat" dashstyle="solid"/>
                <v:textbox style="layout-flow:horizontal;"/>
                <v:imagedata o:title=""/>
                <w10:wrap type="none" anchorx="text" anchory="text"/>
              </v:rect>
            </w:pict>
          </mc:Fallback>
        </mc:AlternateContent>
      </w:r>
    </w:p>
    <w:sectPr w:rsidR="00550E53">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221" w:rsidRDefault="00BD7221">
      <w:r>
        <w:separator/>
      </w:r>
    </w:p>
  </w:endnote>
  <w:endnote w:type="continuationSeparator" w:id="0">
    <w:p w:rsidR="00BD7221" w:rsidRDefault="00BD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018716"/>
      <w:docPartObj>
        <w:docPartGallery w:val="Page Numbers (Bottom of Page)"/>
        <w:docPartUnique/>
      </w:docPartObj>
    </w:sdtPr>
    <w:sdtEndPr/>
    <w:sdtContent>
      <w:p w:rsidR="00CA07EA" w:rsidRDefault="00CA07EA">
        <w:pPr>
          <w:pStyle w:val="a6"/>
          <w:jc w:val="center"/>
        </w:pPr>
        <w:r>
          <w:rPr>
            <w:rFonts w:hint="eastAsia"/>
          </w:rPr>
          <w:fldChar w:fldCharType="begin"/>
        </w:r>
        <w:r>
          <w:rPr>
            <w:rFonts w:hint="eastAsia"/>
          </w:rPr>
          <w:instrText xml:space="preserve">PAGE  \* MERGEFORMAT </w:instrText>
        </w:r>
        <w:r>
          <w:rPr>
            <w:rFonts w:hint="eastAsia"/>
          </w:rPr>
          <w:fldChar w:fldCharType="separate"/>
        </w:r>
        <w:r w:rsidR="001C6FA7">
          <w:rPr>
            <w:noProof/>
          </w:rPr>
          <w:t>1</w:t>
        </w:r>
        <w:r>
          <w:rPr>
            <w:rFonts w:hint="eastAsia"/>
          </w:rPr>
          <w:fldChar w:fldCharType="end"/>
        </w:r>
      </w:p>
    </w:sdtContent>
  </w:sdt>
  <w:p w:rsidR="00CA07EA" w:rsidRDefault="00CA07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221" w:rsidRDefault="00BD7221">
      <w:r>
        <w:separator/>
      </w:r>
    </w:p>
  </w:footnote>
  <w:footnote w:type="continuationSeparator" w:id="0">
    <w:p w:rsidR="00BD7221" w:rsidRDefault="00BD7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6659"/>
    <w:rsid w:val="001C6FA7"/>
    <w:rsid w:val="003D7D88"/>
    <w:rsid w:val="00404070"/>
    <w:rsid w:val="00437311"/>
    <w:rsid w:val="004806E8"/>
    <w:rsid w:val="00497A82"/>
    <w:rsid w:val="00550E53"/>
    <w:rsid w:val="00716DBB"/>
    <w:rsid w:val="00752598"/>
    <w:rsid w:val="00794366"/>
    <w:rsid w:val="00900C0F"/>
    <w:rsid w:val="00995DDD"/>
    <w:rsid w:val="00997EF4"/>
    <w:rsid w:val="00A179F0"/>
    <w:rsid w:val="00A200BA"/>
    <w:rsid w:val="00AA1640"/>
    <w:rsid w:val="00B455CD"/>
    <w:rsid w:val="00BA14A3"/>
    <w:rsid w:val="00BD7221"/>
    <w:rsid w:val="00C120FB"/>
    <w:rsid w:val="00C43A74"/>
    <w:rsid w:val="00CA07EA"/>
    <w:rsid w:val="00D82B66"/>
    <w:rsid w:val="00DA572E"/>
    <w:rsid w:val="00E10140"/>
    <w:rsid w:val="00E8394A"/>
    <w:rsid w:val="00EB4642"/>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361E9-CBFC-4411-B090-DDE3A8192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1020</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SU0081</dc:creator>
  <cp:lastModifiedBy>SU0081</cp:lastModifiedBy>
  <cp:revision>2</cp:revision>
  <dcterms:created xsi:type="dcterms:W3CDTF">2021-02-05T08:07:00Z</dcterms:created>
  <dcterms:modified xsi:type="dcterms:W3CDTF">2021-02-05T08:07:00Z</dcterms:modified>
</cp:coreProperties>
</file>